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2DF" w:rsidRPr="00622435" w:rsidRDefault="002502DF" w:rsidP="00622435">
      <w:pPr>
        <w:widowControl/>
        <w:shd w:val="clear" w:color="auto" w:fill="FFFFFF"/>
        <w:spacing w:line="480" w:lineRule="auto"/>
        <w:jc w:val="center"/>
        <w:outlineLvl w:val="0"/>
        <w:rPr>
          <w:rFonts w:ascii="宋体" w:eastAsia="宋体" w:hAnsi="宋体" w:cs="宋体"/>
          <w:b/>
          <w:bCs/>
          <w:kern w:val="36"/>
          <w:sz w:val="24"/>
          <w:szCs w:val="21"/>
        </w:rPr>
      </w:pPr>
      <w:r w:rsidRPr="00622435">
        <w:rPr>
          <w:rFonts w:ascii="宋体" w:eastAsia="宋体" w:hAnsi="宋体" w:cs="宋体" w:hint="eastAsia"/>
          <w:b/>
          <w:bCs/>
          <w:kern w:val="36"/>
          <w:sz w:val="24"/>
          <w:szCs w:val="21"/>
        </w:rPr>
        <w:t>政府采购项目采购需求</w:t>
      </w:r>
      <w:r w:rsidR="000A232A" w:rsidRPr="00622435">
        <w:rPr>
          <w:rFonts w:ascii="宋体" w:eastAsia="宋体" w:hAnsi="宋体" w:cs="宋体" w:hint="eastAsia"/>
          <w:b/>
          <w:bCs/>
          <w:kern w:val="36"/>
          <w:sz w:val="24"/>
          <w:szCs w:val="21"/>
        </w:rPr>
        <w:t>（</w:t>
      </w:r>
      <w:r w:rsidR="00A15715" w:rsidRPr="00622435">
        <w:rPr>
          <w:rFonts w:ascii="宋体" w:eastAsia="宋体" w:hAnsi="宋体" w:cs="宋体" w:hint="eastAsia"/>
          <w:b/>
          <w:bCs/>
          <w:kern w:val="36"/>
          <w:sz w:val="24"/>
          <w:szCs w:val="21"/>
        </w:rPr>
        <w:t>工程</w:t>
      </w:r>
      <w:r w:rsidR="000A232A" w:rsidRPr="00622435">
        <w:rPr>
          <w:rFonts w:ascii="宋体" w:eastAsia="宋体" w:hAnsi="宋体" w:cs="宋体"/>
          <w:b/>
          <w:bCs/>
          <w:kern w:val="36"/>
          <w:sz w:val="24"/>
          <w:szCs w:val="21"/>
        </w:rPr>
        <w:t>类</w:t>
      </w:r>
      <w:r w:rsidR="000A232A" w:rsidRPr="00622435">
        <w:rPr>
          <w:rFonts w:ascii="宋体" w:eastAsia="宋体" w:hAnsi="宋体" w:cs="宋体" w:hint="eastAsia"/>
          <w:b/>
          <w:bCs/>
          <w:kern w:val="36"/>
          <w:sz w:val="24"/>
          <w:szCs w:val="21"/>
        </w:rPr>
        <w:t>）</w:t>
      </w:r>
    </w:p>
    <w:p w:rsidR="002502DF" w:rsidRPr="0059750C" w:rsidRDefault="002502DF" w:rsidP="00622435">
      <w:pPr>
        <w:widowControl/>
        <w:shd w:val="clear" w:color="auto" w:fill="FFFFFF"/>
        <w:spacing w:line="48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一、项目总体情况</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（一）项目名称：</w:t>
      </w:r>
      <w:r w:rsidR="00476697">
        <w:rPr>
          <w:rFonts w:ascii="宋体" w:eastAsia="宋体" w:hAnsi="宋体" w:cs="宋体" w:hint="eastAsia"/>
          <w:kern w:val="0"/>
          <w:szCs w:val="21"/>
        </w:rPr>
        <w:t>西华大学德馨苑学生腾空公寓维修工程</w:t>
      </w:r>
      <w:r w:rsidRPr="0059750C">
        <w:rPr>
          <w:rFonts w:ascii="宋体" w:eastAsia="宋体" w:hAnsi="宋体" w:cs="宋体" w:hint="eastAsia"/>
          <w:kern w:val="0"/>
          <w:szCs w:val="21"/>
        </w:rPr>
        <w:t xml:space="preserve"> </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（二）项目所属年度：</w:t>
      </w:r>
      <w:r w:rsidR="00A15715" w:rsidRPr="0059750C">
        <w:rPr>
          <w:rFonts w:ascii="宋体" w:eastAsia="宋体" w:hAnsi="宋体" w:cs="宋体" w:hint="eastAsia"/>
          <w:kern w:val="0"/>
          <w:szCs w:val="21"/>
        </w:rPr>
        <w:t>2</w:t>
      </w:r>
      <w:r w:rsidR="00A15715" w:rsidRPr="0059750C">
        <w:rPr>
          <w:rFonts w:ascii="宋体" w:eastAsia="宋体" w:hAnsi="宋体" w:cs="宋体"/>
          <w:kern w:val="0"/>
          <w:szCs w:val="21"/>
        </w:rPr>
        <w:t>022年</w:t>
      </w:r>
      <w:r w:rsidRPr="0059750C">
        <w:rPr>
          <w:rFonts w:ascii="宋体" w:eastAsia="宋体" w:hAnsi="宋体" w:cs="宋体" w:hint="eastAsia"/>
          <w:kern w:val="0"/>
          <w:szCs w:val="21"/>
        </w:rPr>
        <w:t xml:space="preserve"> </w:t>
      </w:r>
    </w:p>
    <w:p w:rsidR="002502DF" w:rsidRPr="00496FD6"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（三）项目所属分类：</w:t>
      </w:r>
      <w:r w:rsidR="00A15715" w:rsidRPr="00496FD6">
        <w:rPr>
          <w:rFonts w:ascii="宋体" w:eastAsia="宋体" w:hAnsi="宋体" w:cs="宋体" w:hint="eastAsia"/>
          <w:kern w:val="0"/>
          <w:szCs w:val="21"/>
        </w:rPr>
        <w:t>工程</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（四）预算金额（元）：</w:t>
      </w:r>
      <w:r w:rsidR="00476697">
        <w:rPr>
          <w:rFonts w:ascii="宋体" w:eastAsia="宋体" w:hAnsi="宋体" w:cs="宋体"/>
          <w:kern w:val="0"/>
          <w:szCs w:val="21"/>
        </w:rPr>
        <w:t>225</w:t>
      </w:r>
      <w:r w:rsidR="00A15715" w:rsidRPr="0059750C">
        <w:rPr>
          <w:rFonts w:ascii="宋体" w:eastAsia="宋体" w:hAnsi="宋体" w:cs="宋体"/>
          <w:kern w:val="0"/>
          <w:szCs w:val="21"/>
        </w:rPr>
        <w:t>0000</w:t>
      </w:r>
      <w:r w:rsidRPr="0059750C">
        <w:rPr>
          <w:rFonts w:ascii="宋体" w:eastAsia="宋体" w:hAnsi="宋体" w:cs="宋体" w:hint="eastAsia"/>
          <w:kern w:val="0"/>
          <w:szCs w:val="21"/>
        </w:rPr>
        <w:t xml:space="preserve"> 元，大写（人民币）：</w:t>
      </w:r>
      <w:r w:rsidR="00476697">
        <w:rPr>
          <w:rFonts w:ascii="宋体" w:eastAsia="宋体" w:hAnsi="宋体" w:cs="宋体" w:hint="eastAsia"/>
          <w:kern w:val="0"/>
          <w:szCs w:val="21"/>
        </w:rPr>
        <w:t>贰佰贰拾伍万万元</w:t>
      </w:r>
      <w:r w:rsidRPr="0059750C">
        <w:rPr>
          <w:rFonts w:ascii="宋体" w:eastAsia="宋体" w:hAnsi="宋体" w:cs="宋体" w:hint="eastAsia"/>
          <w:kern w:val="0"/>
          <w:szCs w:val="21"/>
        </w:rPr>
        <w:t xml:space="preserve"> </w:t>
      </w:r>
    </w:p>
    <w:p w:rsidR="002502DF" w:rsidRPr="0059750C" w:rsidRDefault="002502DF" w:rsidP="00B82A16">
      <w:pPr>
        <w:widowControl/>
        <w:shd w:val="clear" w:color="auto" w:fill="FFFFFF"/>
        <w:spacing w:line="360" w:lineRule="auto"/>
        <w:ind w:firstLineChars="500" w:firstLine="1050"/>
        <w:rPr>
          <w:rFonts w:ascii="宋体" w:eastAsia="宋体" w:hAnsi="宋体" w:cs="宋体"/>
          <w:kern w:val="0"/>
          <w:szCs w:val="21"/>
        </w:rPr>
      </w:pPr>
      <w:r w:rsidRPr="00715D8A">
        <w:rPr>
          <w:rFonts w:ascii="宋体" w:eastAsia="宋体" w:hAnsi="宋体" w:cs="宋体" w:hint="eastAsia"/>
          <w:kern w:val="0"/>
          <w:szCs w:val="21"/>
        </w:rPr>
        <w:t>最高限价（元）</w:t>
      </w:r>
      <w:r w:rsidRPr="005743AD">
        <w:rPr>
          <w:rFonts w:ascii="宋体" w:eastAsia="宋体" w:hAnsi="宋体" w:cs="宋体" w:hint="eastAsia"/>
          <w:kern w:val="0"/>
          <w:szCs w:val="21"/>
        </w:rPr>
        <w:t>：</w:t>
      </w:r>
      <w:r w:rsidR="00E118EB" w:rsidRPr="00E118EB">
        <w:rPr>
          <w:rFonts w:ascii="宋体" w:eastAsia="宋体" w:hAnsi="宋体" w:cs="宋体"/>
          <w:kern w:val="0"/>
          <w:szCs w:val="21"/>
        </w:rPr>
        <w:t>2248423.30</w:t>
      </w:r>
      <w:r w:rsidRPr="005743AD">
        <w:rPr>
          <w:rFonts w:ascii="宋体" w:eastAsia="宋体" w:hAnsi="宋体" w:cs="宋体" w:hint="eastAsia"/>
          <w:kern w:val="0"/>
          <w:szCs w:val="21"/>
        </w:rPr>
        <w:t>元</w:t>
      </w:r>
      <w:r w:rsidRPr="0059750C">
        <w:rPr>
          <w:rFonts w:ascii="宋体" w:eastAsia="宋体" w:hAnsi="宋体" w:cs="宋体" w:hint="eastAsia"/>
          <w:kern w:val="0"/>
          <w:szCs w:val="21"/>
        </w:rPr>
        <w:t>，大写（人民币）：</w:t>
      </w:r>
      <w:r w:rsidR="00B335C9">
        <w:rPr>
          <w:rFonts w:ascii="宋体" w:eastAsia="宋体" w:hAnsi="宋体" w:cs="宋体" w:hint="eastAsia"/>
          <w:kern w:val="0"/>
          <w:szCs w:val="21"/>
        </w:rPr>
        <w:t>贰佰贰拾肆万捌仟肆佰贰拾叁元叁角</w:t>
      </w:r>
      <w:bookmarkStart w:id="0" w:name="_GoBack"/>
      <w:bookmarkEnd w:id="0"/>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（五</w:t>
      </w:r>
      <w:r w:rsidRPr="00715D8A">
        <w:rPr>
          <w:rFonts w:ascii="宋体" w:eastAsia="宋体" w:hAnsi="宋体" w:cs="宋体" w:hint="eastAsia"/>
          <w:kern w:val="0"/>
          <w:szCs w:val="21"/>
        </w:rPr>
        <w:t>）项目概况：</w:t>
      </w:r>
      <w:r w:rsidR="00A15715" w:rsidRPr="0059750C">
        <w:rPr>
          <w:rFonts w:ascii="宋体" w:eastAsia="宋体" w:hAnsi="宋体" w:cs="宋体" w:hint="eastAsia"/>
          <w:kern w:val="0"/>
          <w:szCs w:val="21"/>
        </w:rPr>
        <w:t>本项目为</w:t>
      </w:r>
      <w:r w:rsidR="00476697">
        <w:rPr>
          <w:rFonts w:ascii="宋体" w:eastAsia="宋体" w:hAnsi="宋体" w:cs="宋体" w:hint="eastAsia"/>
          <w:kern w:val="0"/>
          <w:szCs w:val="21"/>
        </w:rPr>
        <w:t>西华大学德馨苑学生腾空公寓维修工程</w:t>
      </w:r>
      <w:r w:rsidR="00B339BA" w:rsidRPr="0059750C">
        <w:rPr>
          <w:rFonts w:ascii="宋体" w:eastAsia="宋体" w:hAnsi="宋体" w:cs="宋体" w:hint="eastAsia"/>
          <w:kern w:val="0"/>
          <w:szCs w:val="21"/>
        </w:rPr>
        <w:t>，</w:t>
      </w:r>
      <w:r w:rsidR="00A76F40">
        <w:rPr>
          <w:rFonts w:ascii="宋体" w:eastAsia="宋体" w:hAnsi="宋体" w:cs="宋体" w:hint="eastAsia"/>
          <w:kern w:val="0"/>
          <w:szCs w:val="21"/>
        </w:rPr>
        <w:t>改造主要内容为德馨苑学</w:t>
      </w:r>
      <w:r w:rsidR="00715D8A" w:rsidRPr="00715D8A">
        <w:rPr>
          <w:rFonts w:ascii="宋体" w:eastAsia="宋体" w:hAnsi="宋体" w:cs="宋体" w:hint="eastAsia"/>
          <w:kern w:val="0"/>
          <w:szCs w:val="21"/>
        </w:rPr>
        <w:t>毕业生寝室天棚及墙面翻新，家具及门锁等维修改造</w:t>
      </w:r>
      <w:r w:rsidR="00A76F40">
        <w:rPr>
          <w:rFonts w:ascii="宋体" w:eastAsia="宋体" w:hAnsi="宋体" w:cs="宋体" w:hint="eastAsia"/>
          <w:kern w:val="0"/>
          <w:szCs w:val="21"/>
        </w:rPr>
        <w:t>，施工</w:t>
      </w:r>
      <w:r w:rsidR="00B339BA" w:rsidRPr="0059750C">
        <w:rPr>
          <w:rFonts w:ascii="宋体" w:eastAsia="宋体" w:hAnsi="宋体" w:cs="宋体" w:hint="eastAsia"/>
          <w:kern w:val="0"/>
          <w:szCs w:val="21"/>
        </w:rPr>
        <w:t>地点为西华大学校本部。</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（六）本项目是否有为采购项目提供整体设计、规范编制或者项目管理、监理、检测等服务的供应商：</w:t>
      </w:r>
      <w:r w:rsidR="00967EF2" w:rsidRPr="0059750C">
        <w:rPr>
          <w:rFonts w:ascii="宋体" w:eastAsia="宋体" w:hAnsi="宋体" w:cs="宋体" w:hint="eastAsia"/>
          <w:kern w:val="0"/>
          <w:szCs w:val="21"/>
        </w:rPr>
        <w:t>□</w:t>
      </w:r>
      <w:r w:rsidRPr="0059750C">
        <w:rPr>
          <w:rFonts w:ascii="宋体" w:eastAsia="宋体" w:hAnsi="宋体" w:cs="宋体" w:hint="eastAsia"/>
          <w:kern w:val="0"/>
          <w:szCs w:val="21"/>
        </w:rPr>
        <w:t>是</w:t>
      </w:r>
      <w:r w:rsidR="005E79E8" w:rsidRPr="0059750C">
        <w:rPr>
          <w:rFonts w:ascii="宋体" w:eastAsia="宋体" w:hAnsi="宋体" w:cs="宋体" w:hint="eastAsia"/>
          <w:kern w:val="0"/>
          <w:szCs w:val="21"/>
        </w:rPr>
        <w:t>（填以下信息）</w:t>
      </w:r>
      <w:r w:rsidRPr="0059750C">
        <w:rPr>
          <w:rFonts w:ascii="宋体" w:eastAsia="宋体" w:hAnsi="宋体" w:cs="宋体" w:hint="eastAsia"/>
          <w:kern w:val="0"/>
          <w:szCs w:val="21"/>
        </w:rPr>
        <w:t xml:space="preserve"> </w:t>
      </w:r>
      <w:r w:rsidR="005E79E8" w:rsidRPr="0059750C">
        <w:rPr>
          <w:rFonts w:ascii="宋体" w:eastAsia="宋体" w:hAnsi="宋体" w:cs="宋体"/>
          <w:kern w:val="0"/>
          <w:szCs w:val="21"/>
        </w:rPr>
        <w:t xml:space="preserve"> </w:t>
      </w:r>
      <w:r w:rsidRPr="0059750C">
        <w:rPr>
          <w:rFonts w:ascii="宋体" w:eastAsia="宋体" w:hAnsi="宋体" w:cs="宋体" w:hint="eastAsia"/>
          <w:kern w:val="0"/>
          <w:szCs w:val="21"/>
        </w:rPr>
        <w:t xml:space="preserve"> </w:t>
      </w:r>
      <w:r w:rsidR="00B339BA" w:rsidRPr="0059750C">
        <w:rPr>
          <w:rFonts w:ascii="宋体" w:hAnsi="宋体" w:hint="eastAsia"/>
          <w:szCs w:val="21"/>
        </w:rPr>
        <w:sym w:font="Wingdings 2" w:char="0052"/>
      </w:r>
      <w:r w:rsidRPr="0059750C">
        <w:rPr>
          <w:rFonts w:ascii="宋体" w:eastAsia="宋体" w:hAnsi="宋体" w:cs="宋体" w:hint="eastAsia"/>
          <w:kern w:val="0"/>
          <w:szCs w:val="21"/>
        </w:rPr>
        <w:t>否</w:t>
      </w:r>
    </w:p>
    <w:p w:rsidR="002502DF" w:rsidRPr="0059750C" w:rsidRDefault="002502DF" w:rsidP="0059750C">
      <w:pPr>
        <w:widowControl/>
        <w:shd w:val="clear" w:color="auto" w:fill="FFFFFF"/>
        <w:spacing w:line="36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二、项目需求调查情况</w:t>
      </w:r>
    </w:p>
    <w:p w:rsidR="007C25E0" w:rsidRDefault="002502DF" w:rsidP="005655E2">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依据《政府采购需求管理办法》的规定，</w:t>
      </w:r>
      <w:r w:rsidR="00967EF2" w:rsidRPr="0059750C">
        <w:rPr>
          <w:rFonts w:ascii="宋体" w:eastAsia="宋体" w:hAnsi="宋体" w:cs="宋体" w:hint="eastAsia"/>
          <w:kern w:val="0"/>
          <w:szCs w:val="21"/>
        </w:rPr>
        <w:t>□</w:t>
      </w:r>
      <w:r w:rsidRPr="0059750C">
        <w:rPr>
          <w:rFonts w:ascii="宋体" w:eastAsia="宋体" w:hAnsi="宋体" w:cs="宋体" w:hint="eastAsia"/>
          <w:kern w:val="0"/>
          <w:szCs w:val="21"/>
        </w:rPr>
        <w:t>本项目</w:t>
      </w:r>
      <w:r w:rsidR="005E79E8" w:rsidRPr="0059750C">
        <w:rPr>
          <w:rFonts w:ascii="宋体" w:eastAsia="宋体" w:hAnsi="宋体" w:cs="宋体" w:hint="eastAsia"/>
          <w:kern w:val="0"/>
          <w:szCs w:val="21"/>
        </w:rPr>
        <w:t xml:space="preserve">需要（填以下信息） </w:t>
      </w:r>
      <w:r w:rsidR="007C25E0" w:rsidRPr="0059750C">
        <w:rPr>
          <w:rFonts w:ascii="宋体" w:eastAsia="宋体" w:hAnsi="宋体" w:cs="宋体" w:hint="eastAsia"/>
          <w:kern w:val="0"/>
          <w:szCs w:val="21"/>
        </w:rPr>
        <w:t xml:space="preserve"> </w:t>
      </w:r>
      <w:r w:rsidR="00F17D9F">
        <w:rPr>
          <w:rFonts w:ascii="宋体" w:eastAsia="宋体" w:hAnsi="宋体" w:cs="宋体"/>
          <w:kern w:val="0"/>
          <w:szCs w:val="21"/>
        </w:rPr>
        <w:t xml:space="preserve">    </w:t>
      </w:r>
      <w:r w:rsidR="007C25E0" w:rsidRPr="0059750C">
        <w:rPr>
          <w:rFonts w:ascii="宋体" w:eastAsia="宋体" w:hAnsi="宋体" w:cs="宋体" w:hint="eastAsia"/>
          <w:kern w:val="0"/>
          <w:szCs w:val="21"/>
        </w:rPr>
        <w:t xml:space="preserve"> </w:t>
      </w:r>
      <w:r w:rsidR="00B339BA" w:rsidRPr="0059750C">
        <w:rPr>
          <w:rFonts w:ascii="宋体" w:hAnsi="宋体" w:hint="eastAsia"/>
          <w:szCs w:val="21"/>
        </w:rPr>
        <w:sym w:font="Wingdings 2" w:char="0052"/>
      </w:r>
      <w:r w:rsidR="005E79E8" w:rsidRPr="0059750C">
        <w:rPr>
          <w:rFonts w:ascii="宋体" w:eastAsia="宋体" w:hAnsi="宋体" w:cs="宋体" w:hint="eastAsia"/>
          <w:kern w:val="0"/>
          <w:szCs w:val="21"/>
        </w:rPr>
        <w:t xml:space="preserve">不需要 </w:t>
      </w:r>
      <w:r w:rsidR="007C25E0"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需求调查</w:t>
      </w:r>
      <w:r w:rsidR="008A1DD3">
        <w:rPr>
          <w:rFonts w:ascii="宋体" w:eastAsia="宋体" w:hAnsi="宋体" w:cs="宋体" w:hint="eastAsia"/>
          <w:kern w:val="0"/>
          <w:szCs w:val="21"/>
        </w:rPr>
        <w:t>。</w:t>
      </w:r>
      <w:r w:rsidR="00D37258" w:rsidRPr="0059750C">
        <w:rPr>
          <w:rFonts w:ascii="宋体" w:eastAsia="宋体" w:hAnsi="宋体" w:cs="宋体" w:hint="eastAsia"/>
          <w:kern w:val="0"/>
          <w:szCs w:val="21"/>
        </w:rPr>
        <w:t>具体情况如下：</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·本项目属于以下应当展开需求的情形</w:t>
      </w:r>
    </w:p>
    <w:p w:rsidR="00D37258" w:rsidRPr="0059750C" w:rsidRDefault="00D37258" w:rsidP="00D37258">
      <w:pPr>
        <w:widowControl/>
        <w:shd w:val="clear" w:color="auto" w:fill="FFFFFF"/>
        <w:spacing w:line="360" w:lineRule="auto"/>
        <w:ind w:left="420"/>
        <w:rPr>
          <w:rFonts w:ascii="宋体" w:eastAsia="宋体" w:hAnsi="宋体" w:cs="宋体"/>
          <w:kern w:val="0"/>
          <w:szCs w:val="21"/>
        </w:rPr>
      </w:pPr>
      <w:r w:rsidRPr="0059750C">
        <w:rPr>
          <w:rFonts w:ascii="宋体" w:eastAsia="宋体" w:hAnsi="宋体" w:cs="宋体" w:hint="eastAsia"/>
          <w:kern w:val="0"/>
          <w:szCs w:val="21"/>
        </w:rPr>
        <w:t>□ 1000万元以上的货物、服务采购项目，3000万元以上的工程采购项目；</w:t>
      </w:r>
    </w:p>
    <w:p w:rsidR="00D37258" w:rsidRPr="0059750C" w:rsidRDefault="00D37258" w:rsidP="00D37258">
      <w:pPr>
        <w:widowControl/>
        <w:shd w:val="clear" w:color="auto" w:fill="FFFFFF"/>
        <w:spacing w:line="360" w:lineRule="auto"/>
        <w:ind w:left="420"/>
        <w:rPr>
          <w:rFonts w:ascii="宋体" w:eastAsia="宋体" w:hAnsi="宋体" w:cs="宋体"/>
          <w:kern w:val="0"/>
          <w:szCs w:val="21"/>
        </w:rPr>
      </w:pPr>
      <w:r w:rsidRPr="0059750C">
        <w:rPr>
          <w:rFonts w:ascii="宋体" w:eastAsia="宋体" w:hAnsi="宋体" w:cs="宋体" w:hint="eastAsia"/>
          <w:kern w:val="0"/>
          <w:szCs w:val="21"/>
        </w:rPr>
        <w:t>□ 涉及公共利益、社会关注度较高的采购项目，包括政府向社会公众提供的公共服务项目等；</w:t>
      </w:r>
    </w:p>
    <w:p w:rsidR="00D37258" w:rsidRPr="0059750C" w:rsidRDefault="00D37258" w:rsidP="00D37258">
      <w:pPr>
        <w:widowControl/>
        <w:shd w:val="clear" w:color="auto" w:fill="FFFFFF"/>
        <w:spacing w:line="360" w:lineRule="auto"/>
        <w:ind w:left="420"/>
        <w:rPr>
          <w:rFonts w:ascii="宋体" w:eastAsia="宋体" w:hAnsi="宋体" w:cs="宋体"/>
          <w:kern w:val="0"/>
          <w:szCs w:val="21"/>
        </w:rPr>
      </w:pPr>
      <w:r w:rsidRPr="0059750C">
        <w:rPr>
          <w:rFonts w:ascii="宋体" w:eastAsia="宋体" w:hAnsi="宋体" w:cs="宋体" w:hint="eastAsia"/>
          <w:kern w:val="0"/>
          <w:szCs w:val="21"/>
        </w:rPr>
        <w:t>□ 技术复杂、专业性较强的项目，包括需定制开发的信息化建设项目、采购进口产品的项目等；</w:t>
      </w:r>
    </w:p>
    <w:p w:rsidR="00D37258" w:rsidRPr="0059750C" w:rsidRDefault="00D37258" w:rsidP="00D37258">
      <w:pPr>
        <w:widowControl/>
        <w:shd w:val="clear" w:color="auto" w:fill="FFFFFF"/>
        <w:spacing w:line="360" w:lineRule="auto"/>
        <w:ind w:left="420"/>
        <w:rPr>
          <w:rFonts w:ascii="宋体" w:eastAsia="宋体" w:hAnsi="宋体" w:cs="宋体"/>
          <w:kern w:val="0"/>
          <w:szCs w:val="21"/>
        </w:rPr>
      </w:pPr>
      <w:r w:rsidRPr="0059750C">
        <w:rPr>
          <w:rFonts w:ascii="宋体" w:eastAsia="宋体" w:hAnsi="宋体" w:cs="宋体" w:hint="eastAsia"/>
          <w:kern w:val="0"/>
          <w:szCs w:val="21"/>
        </w:rPr>
        <w:t>□ 主管预算单位或者采购人认为需要开展需求调查的其他采购项目。</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·本项目属于以下可以不再重复开展需求调查的情形</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 编制采购需求前一年内，采购人已就相关采购标的开展过需求调查的可以不再重复开展。</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 按照法律法规的规定，对采购项目开展可行性研究等前期工作，已包含需求调查内容的，可以不再重复调查</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（一）需求调查方式:</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□咨询  □论证  □调查问卷</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lastRenderedPageBreak/>
        <w:t>（二）需求调查对象:</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（三）需求调查结果</w:t>
      </w:r>
    </w:p>
    <w:p w:rsidR="00D37258" w:rsidRPr="0059750C" w:rsidRDefault="00D37258" w:rsidP="00D37258">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1.相关产业发展情况:</w:t>
      </w:r>
    </w:p>
    <w:p w:rsidR="00D37258" w:rsidRPr="0059750C" w:rsidRDefault="00D37258" w:rsidP="00D37258">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2.市场供给情况:</w:t>
      </w:r>
    </w:p>
    <w:p w:rsidR="00D37258" w:rsidRPr="0059750C" w:rsidRDefault="00D37258" w:rsidP="00D37258">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3.同类采购项目历史成交信息情况:</w:t>
      </w:r>
    </w:p>
    <w:p w:rsidR="00D37258" w:rsidRPr="0059750C" w:rsidRDefault="00D37258" w:rsidP="00D37258">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4.可能涉及的运行维护、升级更新、备品备件、耗材等后续采购情况:</w:t>
      </w:r>
    </w:p>
    <w:p w:rsidR="00D37258" w:rsidRPr="0059750C" w:rsidRDefault="00D37258" w:rsidP="00D37258">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5.其他相关情况:</w:t>
      </w:r>
    </w:p>
    <w:p w:rsidR="002502DF" w:rsidRPr="0059750C" w:rsidRDefault="002502DF" w:rsidP="0059750C">
      <w:pPr>
        <w:widowControl/>
        <w:shd w:val="clear" w:color="auto" w:fill="FFFFFF"/>
        <w:spacing w:line="36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三、项目采购实施计划</w:t>
      </w:r>
    </w:p>
    <w:p w:rsidR="006269DA"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（一）采购组织形式：</w:t>
      </w:r>
      <w:r w:rsidR="00B339BA" w:rsidRPr="0059750C">
        <w:rPr>
          <w:rFonts w:ascii="宋体" w:hAnsi="宋体" w:hint="eastAsia"/>
          <w:szCs w:val="21"/>
        </w:rPr>
        <w:sym w:font="Wingdings 2" w:char="0052"/>
      </w:r>
      <w:r w:rsidR="006269DA" w:rsidRPr="0059750C">
        <w:rPr>
          <w:rFonts w:ascii="宋体" w:eastAsia="宋体" w:hAnsi="宋体" w:cs="宋体" w:hint="eastAsia"/>
          <w:kern w:val="0"/>
          <w:szCs w:val="21"/>
        </w:rPr>
        <w:t xml:space="preserve">政府集中采购 </w:t>
      </w:r>
      <w:r w:rsidR="005054AE"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□部门集中采购</w:t>
      </w:r>
      <w:r w:rsidR="005054AE" w:rsidRPr="0059750C">
        <w:rPr>
          <w:rFonts w:ascii="宋体" w:eastAsia="宋体" w:hAnsi="宋体" w:cs="宋体" w:hint="eastAsia"/>
          <w:kern w:val="0"/>
          <w:szCs w:val="21"/>
        </w:rPr>
        <w:t xml:space="preserve"> </w:t>
      </w:r>
      <w:r w:rsidR="006269DA" w:rsidRPr="0059750C">
        <w:rPr>
          <w:rFonts w:ascii="宋体" w:eastAsia="宋体" w:hAnsi="宋体" w:cs="宋体" w:hint="eastAsia"/>
          <w:kern w:val="0"/>
          <w:szCs w:val="21"/>
        </w:rPr>
        <w:t xml:space="preserve"> □分散采购</w:t>
      </w:r>
    </w:p>
    <w:p w:rsidR="002502DF" w:rsidRPr="0059750C" w:rsidRDefault="006269DA"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 xml:space="preserve"> （二）采购方式</w:t>
      </w:r>
      <w:r w:rsidRPr="0059750C">
        <w:rPr>
          <w:rFonts w:ascii="宋体" w:eastAsia="宋体" w:hAnsi="宋体" w:cs="宋体"/>
          <w:kern w:val="0"/>
          <w:szCs w:val="21"/>
        </w:rPr>
        <w:t>：</w:t>
      </w:r>
      <w:r w:rsidRPr="0059750C">
        <w:rPr>
          <w:rFonts w:ascii="宋体" w:eastAsia="宋体" w:hAnsi="宋体" w:cs="宋体" w:hint="eastAsia"/>
          <w:kern w:val="0"/>
          <w:szCs w:val="21"/>
        </w:rPr>
        <w:t>□公开招标</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□邀请</w:t>
      </w:r>
      <w:r w:rsidRPr="0059750C">
        <w:rPr>
          <w:rFonts w:ascii="宋体" w:eastAsia="宋体" w:hAnsi="宋体" w:cs="宋体"/>
          <w:kern w:val="0"/>
          <w:szCs w:val="21"/>
        </w:rPr>
        <w:t>招标</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□竞争性谈判</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□询价</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□单一来源</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w:t>
      </w:r>
      <w:r w:rsidR="00B339BA" w:rsidRPr="0059750C">
        <w:rPr>
          <w:rFonts w:ascii="宋体" w:hAnsi="宋体" w:hint="eastAsia"/>
          <w:szCs w:val="21"/>
        </w:rPr>
        <w:sym w:font="Wingdings 2" w:char="0052"/>
      </w:r>
      <w:r w:rsidRPr="0059750C">
        <w:rPr>
          <w:rFonts w:ascii="宋体" w:eastAsia="宋体" w:hAnsi="宋体" w:cs="宋体" w:hint="eastAsia"/>
          <w:kern w:val="0"/>
          <w:szCs w:val="21"/>
        </w:rPr>
        <w:t>竞争性</w:t>
      </w:r>
      <w:r w:rsidRPr="0059750C">
        <w:rPr>
          <w:rFonts w:ascii="宋体" w:eastAsia="宋体" w:hAnsi="宋体" w:cs="宋体"/>
          <w:kern w:val="0"/>
          <w:szCs w:val="21"/>
        </w:rPr>
        <w:t>磋商</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（三）本项目是否单位自行组织采购：否</w:t>
      </w:r>
    </w:p>
    <w:p w:rsidR="00764016" w:rsidRPr="0059750C" w:rsidRDefault="002502DF" w:rsidP="0059750C">
      <w:pPr>
        <w:widowControl/>
        <w:shd w:val="clear" w:color="auto" w:fill="FFFFFF"/>
        <w:spacing w:line="360" w:lineRule="auto"/>
        <w:ind w:firstLine="420"/>
        <w:rPr>
          <w:szCs w:val="21"/>
        </w:rPr>
      </w:pPr>
      <w:r w:rsidRPr="0059750C">
        <w:rPr>
          <w:rFonts w:ascii="宋体" w:eastAsia="宋体" w:hAnsi="宋体" w:cs="宋体" w:hint="eastAsia"/>
          <w:kern w:val="0"/>
          <w:szCs w:val="21"/>
        </w:rPr>
        <w:t>（四）采购包划分</w:t>
      </w:r>
      <w:r w:rsidRPr="0059750C">
        <w:rPr>
          <w:rFonts w:hint="eastAsia"/>
          <w:szCs w:val="21"/>
        </w:rPr>
        <w:t>：</w:t>
      </w:r>
      <w:r w:rsidR="006269DA" w:rsidRPr="0059750C">
        <w:rPr>
          <w:rFonts w:hint="eastAsia"/>
          <w:szCs w:val="21"/>
        </w:rPr>
        <w:t>不分包采购</w:t>
      </w:r>
    </w:p>
    <w:p w:rsidR="00DF66B1" w:rsidRPr="0059750C" w:rsidRDefault="00DF66B1" w:rsidP="0059750C">
      <w:pPr>
        <w:widowControl/>
        <w:shd w:val="clear" w:color="auto" w:fill="FFFFFF"/>
        <w:spacing w:line="360" w:lineRule="auto"/>
        <w:ind w:firstLine="420"/>
        <w:rPr>
          <w:szCs w:val="21"/>
        </w:rPr>
      </w:pPr>
      <w:r w:rsidRPr="0059750C">
        <w:rPr>
          <w:rFonts w:hint="eastAsia"/>
          <w:szCs w:val="21"/>
        </w:rPr>
        <w:t>包</w:t>
      </w:r>
      <w:r w:rsidRPr="0059750C">
        <w:rPr>
          <w:szCs w:val="21"/>
        </w:rPr>
        <w:t>名称：</w:t>
      </w:r>
      <w:r w:rsidR="00476697">
        <w:rPr>
          <w:rFonts w:ascii="宋体" w:eastAsia="宋体" w:hAnsi="宋体" w:cs="宋体" w:hint="eastAsia"/>
          <w:kern w:val="0"/>
          <w:szCs w:val="21"/>
        </w:rPr>
        <w:t>西华大学德馨苑学生腾空公寓维修工程</w:t>
      </w:r>
      <w:r w:rsidR="00A76F40">
        <w:rPr>
          <w:rFonts w:ascii="宋体" w:eastAsia="宋体" w:hAnsi="宋体" w:cs="宋体" w:hint="eastAsia"/>
          <w:kern w:val="0"/>
          <w:szCs w:val="21"/>
        </w:rPr>
        <w:t xml:space="preserve"> </w:t>
      </w:r>
      <w:r w:rsidR="00B339BA" w:rsidRPr="0059750C">
        <w:rPr>
          <w:rFonts w:ascii="宋体" w:eastAsia="宋体" w:hAnsi="宋体" w:cs="宋体" w:hint="eastAsia"/>
          <w:kern w:val="0"/>
          <w:szCs w:val="21"/>
        </w:rPr>
        <w:t xml:space="preserve"> </w:t>
      </w:r>
      <w:r w:rsidRPr="00F14DE6">
        <w:rPr>
          <w:rFonts w:hint="eastAsia"/>
          <w:szCs w:val="21"/>
        </w:rPr>
        <w:t>最高</w:t>
      </w:r>
      <w:r w:rsidRPr="00F14DE6">
        <w:rPr>
          <w:szCs w:val="21"/>
        </w:rPr>
        <w:t>限价</w:t>
      </w:r>
      <w:r w:rsidRPr="00F14DE6">
        <w:rPr>
          <w:rFonts w:ascii="宋体" w:eastAsia="宋体" w:hAnsi="宋体" w:cs="宋体" w:hint="eastAsia"/>
          <w:kern w:val="0"/>
          <w:szCs w:val="21"/>
        </w:rPr>
        <w:t>（元）</w:t>
      </w:r>
      <w:r w:rsidRPr="00F14DE6">
        <w:rPr>
          <w:rFonts w:ascii="宋体" w:eastAsia="宋体" w:hAnsi="宋体" w:cs="宋体"/>
          <w:kern w:val="0"/>
          <w:szCs w:val="21"/>
        </w:rPr>
        <w:t>：</w:t>
      </w:r>
      <w:r w:rsidR="00E118EB" w:rsidRPr="00E118EB">
        <w:rPr>
          <w:rFonts w:ascii="宋体" w:eastAsia="宋体" w:hAnsi="宋体" w:cs="宋体"/>
          <w:kern w:val="0"/>
          <w:szCs w:val="21"/>
        </w:rPr>
        <w:t>2248423.30</w:t>
      </w:r>
      <w:r w:rsidR="00F14DE6">
        <w:rPr>
          <w:rFonts w:ascii="宋体" w:eastAsia="宋体" w:hAnsi="宋体" w:cs="宋体"/>
          <w:kern w:val="0"/>
          <w:szCs w:val="21"/>
        </w:rPr>
        <w:t>元</w:t>
      </w:r>
      <w:r w:rsidRPr="00F14DE6">
        <w:rPr>
          <w:rFonts w:ascii="宋体" w:eastAsia="宋体" w:hAnsi="宋体" w:cs="宋体" w:hint="eastAsia"/>
          <w:kern w:val="0"/>
          <w:szCs w:val="21"/>
        </w:rPr>
        <w:t xml:space="preserve">     </w:t>
      </w:r>
    </w:p>
    <w:p w:rsidR="007D5516" w:rsidRPr="0059750C" w:rsidRDefault="007D5516" w:rsidP="0059750C">
      <w:pPr>
        <w:widowControl/>
        <w:shd w:val="clear" w:color="auto" w:fill="FFFFFF"/>
        <w:spacing w:line="360" w:lineRule="auto"/>
        <w:ind w:firstLine="420"/>
        <w:rPr>
          <w:szCs w:val="21"/>
        </w:rPr>
      </w:pPr>
      <w:r w:rsidRPr="0059750C">
        <w:rPr>
          <w:rFonts w:hint="eastAsia"/>
          <w:szCs w:val="21"/>
        </w:rPr>
        <w:t>定价方式</w:t>
      </w:r>
      <w:r w:rsidR="00DF66B1" w:rsidRPr="0059750C">
        <w:rPr>
          <w:rFonts w:hint="eastAsia"/>
          <w:szCs w:val="21"/>
        </w:rPr>
        <w:t>：</w:t>
      </w:r>
      <w:r w:rsidR="00DF66B1" w:rsidRPr="0059750C">
        <w:rPr>
          <w:rFonts w:ascii="宋体" w:eastAsia="宋体" w:hAnsi="宋体" w:cs="宋体" w:hint="eastAsia"/>
          <w:kern w:val="0"/>
          <w:szCs w:val="21"/>
        </w:rPr>
        <w:t>□</w:t>
      </w:r>
      <w:r w:rsidRPr="0059750C">
        <w:rPr>
          <w:rFonts w:hint="eastAsia"/>
          <w:szCs w:val="21"/>
        </w:rPr>
        <w:t>固定总价</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B339BA" w:rsidRPr="0059750C">
        <w:rPr>
          <w:rFonts w:ascii="宋体" w:hAnsi="宋体" w:hint="eastAsia"/>
          <w:szCs w:val="21"/>
        </w:rPr>
        <w:sym w:font="Wingdings 2" w:char="0052"/>
      </w:r>
      <w:r w:rsidRPr="0059750C">
        <w:rPr>
          <w:rFonts w:hint="eastAsia"/>
          <w:szCs w:val="21"/>
        </w:rPr>
        <w:t>固定单价</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DF66B1" w:rsidRPr="0059750C">
        <w:rPr>
          <w:rFonts w:ascii="宋体" w:eastAsia="宋体" w:hAnsi="宋体" w:cs="宋体" w:hint="eastAsia"/>
          <w:kern w:val="0"/>
          <w:szCs w:val="21"/>
        </w:rPr>
        <w:t>□</w:t>
      </w:r>
      <w:r w:rsidRPr="0059750C">
        <w:rPr>
          <w:rFonts w:hint="eastAsia"/>
          <w:szCs w:val="21"/>
        </w:rPr>
        <w:t>其他</w:t>
      </w:r>
      <w:r w:rsidR="00DF66B1" w:rsidRPr="0059750C">
        <w:rPr>
          <w:rFonts w:hint="eastAsia"/>
          <w:szCs w:val="21"/>
        </w:rPr>
        <w:t>（</w:t>
      </w:r>
      <w:r w:rsidR="00DF66B1" w:rsidRPr="0059750C">
        <w:rPr>
          <w:szCs w:val="21"/>
        </w:rPr>
        <w:t>定价方式名称：</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DF66B1" w:rsidRPr="0059750C">
        <w:rPr>
          <w:szCs w:val="21"/>
        </w:rPr>
        <w:t xml:space="preserve"> </w:t>
      </w:r>
      <w:r w:rsidR="00DF66B1" w:rsidRPr="0059750C">
        <w:rPr>
          <w:rFonts w:hint="eastAsia"/>
          <w:szCs w:val="21"/>
        </w:rPr>
        <w:t xml:space="preserve"> </w:t>
      </w:r>
      <w:r w:rsidR="00DF66B1" w:rsidRPr="0059750C">
        <w:rPr>
          <w:rFonts w:hint="eastAsia"/>
          <w:szCs w:val="21"/>
        </w:rPr>
        <w:t>）</w:t>
      </w:r>
    </w:p>
    <w:p w:rsidR="00DF66B1" w:rsidRPr="0059750C" w:rsidRDefault="00DF66B1" w:rsidP="0059750C">
      <w:pPr>
        <w:widowControl/>
        <w:shd w:val="clear" w:color="auto" w:fill="FFFFFF"/>
        <w:spacing w:line="360" w:lineRule="auto"/>
        <w:ind w:firstLine="420"/>
        <w:rPr>
          <w:szCs w:val="21"/>
        </w:rPr>
      </w:pPr>
      <w:r w:rsidRPr="0059750C">
        <w:rPr>
          <w:rFonts w:hint="eastAsia"/>
          <w:szCs w:val="21"/>
        </w:rPr>
        <w:t>品目信息</w:t>
      </w:r>
    </w:p>
    <w:p w:rsidR="00DF66B1" w:rsidRPr="0059750C" w:rsidRDefault="00DF66B1" w:rsidP="0059750C">
      <w:pPr>
        <w:widowControl/>
        <w:shd w:val="clear" w:color="auto" w:fill="FFFFFF"/>
        <w:spacing w:line="360" w:lineRule="auto"/>
        <w:ind w:firstLine="420"/>
        <w:rPr>
          <w:szCs w:val="21"/>
        </w:rPr>
      </w:pPr>
      <w:r w:rsidRPr="0059750C">
        <w:rPr>
          <w:rFonts w:hint="eastAsia"/>
          <w:szCs w:val="21"/>
        </w:rPr>
        <w:t>标的名称：</w:t>
      </w:r>
      <w:r w:rsidR="00476697">
        <w:rPr>
          <w:rFonts w:ascii="宋体" w:eastAsia="宋体" w:hAnsi="宋体" w:cs="宋体" w:hint="eastAsia"/>
          <w:kern w:val="0"/>
          <w:szCs w:val="21"/>
        </w:rPr>
        <w:t>西华大学德馨苑学生腾空公寓维修工程</w:t>
      </w:r>
      <w:r w:rsidRPr="0059750C">
        <w:rPr>
          <w:rFonts w:hint="eastAsia"/>
          <w:szCs w:val="21"/>
        </w:rPr>
        <w:t xml:space="preserve">    </w:t>
      </w:r>
      <w:r w:rsidRPr="0059750C">
        <w:rPr>
          <w:rFonts w:hint="eastAsia"/>
          <w:szCs w:val="21"/>
        </w:rPr>
        <w:t>计量单位</w:t>
      </w:r>
      <w:r w:rsidRPr="0059750C">
        <w:rPr>
          <w:szCs w:val="21"/>
        </w:rPr>
        <w:t>：</w:t>
      </w:r>
      <w:r w:rsidR="00B339BA" w:rsidRPr="0059750C">
        <w:rPr>
          <w:rFonts w:hint="eastAsia"/>
          <w:szCs w:val="21"/>
        </w:rPr>
        <w:t>1</w:t>
      </w:r>
      <w:r w:rsidR="00B339BA" w:rsidRPr="0059750C">
        <w:rPr>
          <w:rFonts w:hint="eastAsia"/>
          <w:szCs w:val="21"/>
        </w:rPr>
        <w:t>个</w:t>
      </w:r>
    </w:p>
    <w:p w:rsidR="00DF66B1" w:rsidRPr="0059750C" w:rsidRDefault="00DF66B1" w:rsidP="0059750C">
      <w:pPr>
        <w:widowControl/>
        <w:shd w:val="clear" w:color="auto" w:fill="FFFFFF"/>
        <w:spacing w:line="360" w:lineRule="auto"/>
        <w:ind w:firstLine="420"/>
        <w:rPr>
          <w:szCs w:val="21"/>
        </w:rPr>
      </w:pPr>
      <w:r w:rsidRPr="0059750C">
        <w:rPr>
          <w:rFonts w:hint="eastAsia"/>
          <w:szCs w:val="21"/>
        </w:rPr>
        <w:t>所属</w:t>
      </w:r>
      <w:r w:rsidRPr="0059750C">
        <w:rPr>
          <w:szCs w:val="21"/>
        </w:rPr>
        <w:t>行业：</w:t>
      </w:r>
      <w:r w:rsidRPr="0059750C">
        <w:rPr>
          <w:rFonts w:ascii="宋体" w:eastAsia="宋体" w:hAnsi="宋体" w:cs="宋体" w:hint="eastAsia"/>
          <w:kern w:val="0"/>
          <w:szCs w:val="21"/>
        </w:rPr>
        <w:t>□</w:t>
      </w:r>
      <w:r w:rsidRPr="0059750C">
        <w:rPr>
          <w:rFonts w:hint="eastAsia"/>
          <w:szCs w:val="21"/>
        </w:rPr>
        <w:t xml:space="preserve">农、林、牧、渔业　　</w:t>
      </w:r>
      <w:r w:rsidRPr="0059750C">
        <w:rPr>
          <w:rFonts w:ascii="宋体" w:eastAsia="宋体" w:hAnsi="宋体" w:cs="宋体" w:hint="eastAsia"/>
          <w:kern w:val="0"/>
          <w:szCs w:val="21"/>
        </w:rPr>
        <w:t>□</w:t>
      </w:r>
      <w:r w:rsidRPr="0059750C">
        <w:rPr>
          <w:rFonts w:hint="eastAsia"/>
          <w:szCs w:val="21"/>
        </w:rPr>
        <w:t>工业</w:t>
      </w:r>
      <w:r w:rsidRPr="0059750C">
        <w:rPr>
          <w:rFonts w:hint="eastAsia"/>
          <w:szCs w:val="21"/>
        </w:rPr>
        <w:t xml:space="preserve">  </w:t>
      </w:r>
      <w:r w:rsidR="00B339BA" w:rsidRPr="0059750C">
        <w:rPr>
          <w:rFonts w:ascii="宋体" w:hAnsi="宋体" w:hint="eastAsia"/>
          <w:szCs w:val="21"/>
        </w:rPr>
        <w:sym w:font="Wingdings 2" w:char="0052"/>
      </w:r>
      <w:r w:rsidRPr="0059750C">
        <w:rPr>
          <w:rFonts w:hint="eastAsia"/>
          <w:szCs w:val="21"/>
        </w:rPr>
        <w:t>建筑业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批发业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零售业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交通运输业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仓储业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邮政业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住宿业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餐饮业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信息传输业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软件和信息技术服务业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房地产开发经营</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物业管理</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租赁和商务服务业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其他未列明行业</w:t>
      </w:r>
    </w:p>
    <w:p w:rsidR="00042998" w:rsidRPr="0059750C" w:rsidRDefault="00F2213D" w:rsidP="0059750C">
      <w:pPr>
        <w:widowControl/>
        <w:shd w:val="clear" w:color="auto" w:fill="FFFFFF"/>
        <w:spacing w:line="360" w:lineRule="auto"/>
        <w:ind w:firstLine="420"/>
        <w:rPr>
          <w:rFonts w:ascii="宋体" w:eastAsia="宋体" w:hAnsi="宋体" w:cs="宋体"/>
          <w:kern w:val="0"/>
          <w:szCs w:val="21"/>
        </w:rPr>
      </w:pPr>
      <w:r w:rsidRPr="0059750C">
        <w:rPr>
          <w:rFonts w:hint="eastAsia"/>
          <w:szCs w:val="21"/>
        </w:rPr>
        <w:t>节能</w:t>
      </w:r>
      <w:r w:rsidRPr="0059750C">
        <w:rPr>
          <w:szCs w:val="21"/>
        </w:rPr>
        <w:t>：</w:t>
      </w:r>
      <w:r w:rsidR="004F77DA" w:rsidRPr="0059750C">
        <w:rPr>
          <w:rFonts w:ascii="宋体" w:hAnsi="宋体" w:hint="eastAsia"/>
          <w:szCs w:val="21"/>
        </w:rPr>
        <w:sym w:font="Wingdings 2" w:char="0052"/>
      </w:r>
      <w:r w:rsidRPr="0059750C">
        <w:rPr>
          <w:rFonts w:ascii="宋体" w:eastAsia="宋体" w:hAnsi="宋体" w:cs="宋体" w:hint="eastAsia"/>
          <w:kern w:val="0"/>
          <w:szCs w:val="21"/>
        </w:rPr>
        <w:t>是   □否</w:t>
      </w:r>
      <w:r w:rsidR="00042998" w:rsidRPr="0059750C">
        <w:rPr>
          <w:rFonts w:ascii="宋体" w:eastAsia="宋体" w:hAnsi="宋体" w:cs="宋体" w:hint="eastAsia"/>
          <w:kern w:val="0"/>
          <w:szCs w:val="21"/>
        </w:rPr>
        <w:t xml:space="preserve">            </w:t>
      </w:r>
      <w:r w:rsidR="00042998" w:rsidRPr="0059750C">
        <w:rPr>
          <w:rFonts w:hint="eastAsia"/>
          <w:szCs w:val="21"/>
        </w:rPr>
        <w:t>环保</w:t>
      </w:r>
      <w:r w:rsidR="00042998" w:rsidRPr="0059750C">
        <w:rPr>
          <w:szCs w:val="21"/>
        </w:rPr>
        <w:t>：</w:t>
      </w:r>
      <w:r w:rsidR="004F77DA" w:rsidRPr="0059750C">
        <w:rPr>
          <w:rFonts w:ascii="宋体" w:hAnsi="宋体" w:hint="eastAsia"/>
          <w:szCs w:val="21"/>
        </w:rPr>
        <w:sym w:font="Wingdings 2" w:char="0052"/>
      </w:r>
      <w:r w:rsidR="00042998" w:rsidRPr="0059750C">
        <w:rPr>
          <w:rFonts w:ascii="宋体" w:eastAsia="宋体" w:hAnsi="宋体" w:cs="宋体" w:hint="eastAsia"/>
          <w:kern w:val="0"/>
          <w:szCs w:val="21"/>
        </w:rPr>
        <w:t>是   □否</w:t>
      </w:r>
    </w:p>
    <w:p w:rsidR="00F2213D" w:rsidRPr="0059750C" w:rsidRDefault="00042998" w:rsidP="0059750C">
      <w:pPr>
        <w:widowControl/>
        <w:shd w:val="clear" w:color="auto" w:fill="FFFFFF"/>
        <w:spacing w:line="360" w:lineRule="auto"/>
        <w:ind w:firstLine="420"/>
        <w:rPr>
          <w:szCs w:val="21"/>
        </w:rPr>
      </w:pPr>
      <w:r w:rsidRPr="0059750C">
        <w:rPr>
          <w:rFonts w:ascii="宋体" w:eastAsia="宋体" w:hAnsi="宋体" w:cs="宋体" w:hint="eastAsia"/>
          <w:kern w:val="0"/>
          <w:szCs w:val="21"/>
        </w:rPr>
        <w:t>功能和质量要求 ：</w:t>
      </w:r>
      <w:r w:rsidR="004F77DA" w:rsidRPr="0059750C">
        <w:rPr>
          <w:rFonts w:ascii="宋体" w:eastAsia="宋体" w:hAnsi="宋体" w:cs="宋体" w:hint="eastAsia"/>
          <w:kern w:val="0"/>
          <w:szCs w:val="21"/>
        </w:rPr>
        <w:t>功能满足需求，质量必须达到国家及行业现行技术规范标准，符合国家及行业验收合格标准。</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（五）执行政府采购促进中小企业发展的相关政策</w:t>
      </w:r>
    </w:p>
    <w:p w:rsidR="006269DA" w:rsidRPr="0059750C" w:rsidRDefault="002502DF"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1.</w:t>
      </w:r>
      <w:r w:rsidR="00B339BA" w:rsidRPr="0059750C">
        <w:rPr>
          <w:rFonts w:hint="eastAsia"/>
          <w:szCs w:val="21"/>
        </w:rPr>
        <w:t xml:space="preserve"> </w:t>
      </w:r>
      <w:r w:rsidR="00B339BA" w:rsidRPr="0059750C">
        <w:rPr>
          <w:rFonts w:ascii="宋体" w:hAnsi="宋体" w:hint="eastAsia"/>
          <w:szCs w:val="21"/>
        </w:rPr>
        <w:sym w:font="Wingdings 2" w:char="0052"/>
      </w:r>
      <w:r w:rsidR="006269DA" w:rsidRPr="0059750C">
        <w:rPr>
          <w:rFonts w:ascii="宋体" w:eastAsia="宋体" w:hAnsi="宋体" w:cs="宋体" w:hint="eastAsia"/>
          <w:kern w:val="0"/>
          <w:szCs w:val="21"/>
        </w:rPr>
        <w:t xml:space="preserve">专门面向中小企业采购 </w:t>
      </w:r>
      <w:r w:rsidR="0035375B"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 xml:space="preserve"> </w:t>
      </w:r>
      <w:r w:rsidR="00842391"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□不专门面向中小企业采购</w:t>
      </w:r>
    </w:p>
    <w:p w:rsidR="006269DA" w:rsidRPr="0059750C" w:rsidRDefault="006269DA"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面向的企业规模：</w:t>
      </w:r>
      <w:r w:rsidR="00B339BA" w:rsidRPr="0059750C">
        <w:rPr>
          <w:rFonts w:ascii="宋体" w:hAnsi="宋体" w:hint="eastAsia"/>
          <w:szCs w:val="21"/>
        </w:rPr>
        <w:sym w:font="Wingdings 2" w:char="0052"/>
      </w:r>
      <w:r w:rsidRPr="0059750C">
        <w:rPr>
          <w:rFonts w:ascii="宋体" w:eastAsia="宋体" w:hAnsi="宋体" w:cs="宋体" w:hint="eastAsia"/>
          <w:kern w:val="0"/>
          <w:szCs w:val="21"/>
        </w:rPr>
        <w:t xml:space="preserve">中小企业 </w:t>
      </w:r>
      <w:r w:rsidR="0035375B" w:rsidRPr="0059750C">
        <w:rPr>
          <w:rFonts w:ascii="宋体" w:eastAsia="宋体" w:hAnsi="宋体" w:cs="宋体"/>
          <w:kern w:val="0"/>
          <w:szCs w:val="21"/>
        </w:rPr>
        <w:t xml:space="preserve"> </w:t>
      </w:r>
      <w:r w:rsidRPr="0059750C">
        <w:rPr>
          <w:rFonts w:ascii="宋体" w:eastAsia="宋体" w:hAnsi="宋体" w:cs="宋体" w:hint="eastAsia"/>
          <w:kern w:val="0"/>
          <w:szCs w:val="21"/>
        </w:rPr>
        <w:t>□小微企业</w:t>
      </w:r>
    </w:p>
    <w:p w:rsidR="00842391" w:rsidRPr="0059750C" w:rsidRDefault="00842391" w:rsidP="0059750C">
      <w:pPr>
        <w:widowControl/>
        <w:shd w:val="clear" w:color="auto" w:fill="FFFFFF"/>
        <w:spacing w:line="360" w:lineRule="auto"/>
        <w:ind w:leftChars="150" w:left="315" w:firstLineChars="200" w:firstLine="420"/>
        <w:rPr>
          <w:rFonts w:ascii="宋体" w:eastAsia="宋体" w:hAnsi="宋体" w:cs="宋体"/>
          <w:kern w:val="0"/>
          <w:szCs w:val="21"/>
        </w:rPr>
      </w:pPr>
      <w:r w:rsidRPr="0059750C">
        <w:rPr>
          <w:rFonts w:ascii="宋体" w:eastAsia="宋体" w:hAnsi="宋体" w:cs="宋体" w:hint="eastAsia"/>
          <w:kern w:val="0"/>
          <w:szCs w:val="21"/>
        </w:rPr>
        <w:t>预留形式：</w:t>
      </w:r>
      <w:r w:rsidR="00B339BA" w:rsidRPr="0059750C">
        <w:rPr>
          <w:rFonts w:ascii="宋体" w:hAnsi="宋体" w:hint="eastAsia"/>
          <w:szCs w:val="21"/>
        </w:rPr>
        <w:sym w:font="Wingdings 2" w:char="0052"/>
      </w:r>
      <w:r w:rsidRPr="0059750C">
        <w:rPr>
          <w:rFonts w:ascii="宋体" w:eastAsia="宋体" w:hAnsi="宋体" w:cs="宋体" w:hint="eastAsia"/>
          <w:kern w:val="0"/>
          <w:szCs w:val="21"/>
        </w:rPr>
        <w:t>项目整体预留  □设置专门采购包  □以联合体形式参加  □要求合同分包</w:t>
      </w:r>
    </w:p>
    <w:p w:rsidR="00842391" w:rsidRPr="0059750C" w:rsidRDefault="00842391"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预留比例：</w:t>
      </w:r>
      <w:r w:rsidR="00B339BA" w:rsidRPr="0059750C">
        <w:rPr>
          <w:rFonts w:ascii="宋体" w:eastAsia="宋体" w:hAnsi="宋体" w:cs="宋体"/>
          <w:kern w:val="0"/>
          <w:szCs w:val="21"/>
        </w:rPr>
        <w:t>100</w:t>
      </w:r>
      <w:r w:rsidRPr="0059750C">
        <w:rPr>
          <w:rFonts w:ascii="宋体" w:eastAsia="宋体" w:hAnsi="宋体" w:cs="宋体" w:hint="eastAsia"/>
          <w:kern w:val="0"/>
          <w:szCs w:val="21"/>
        </w:rPr>
        <w:t xml:space="preserve"> %</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（六）是否采购环境标识产品：</w:t>
      </w:r>
      <w:r w:rsidR="009B4396" w:rsidRPr="0059750C">
        <w:rPr>
          <w:rFonts w:ascii="宋体" w:eastAsia="宋体" w:hAnsi="宋体" w:cs="宋体" w:hint="eastAsia"/>
          <w:kern w:val="0"/>
          <w:szCs w:val="21"/>
        </w:rPr>
        <w:t>是</w:t>
      </w:r>
      <w:r w:rsidR="00B339BA" w:rsidRPr="0059750C">
        <w:rPr>
          <w:rFonts w:ascii="宋体" w:hAnsi="宋体" w:hint="eastAsia"/>
          <w:szCs w:val="21"/>
        </w:rPr>
        <w:sym w:font="Wingdings 2" w:char="0052"/>
      </w:r>
      <w:r w:rsidR="009B4396" w:rsidRPr="0059750C">
        <w:rPr>
          <w:rFonts w:ascii="宋体" w:eastAsia="宋体" w:hAnsi="宋体" w:cs="宋体" w:hint="eastAsia"/>
          <w:kern w:val="0"/>
          <w:szCs w:val="21"/>
        </w:rPr>
        <w:t xml:space="preserve"> 否□</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lastRenderedPageBreak/>
        <w:t>（七）是否采购节能产品：</w:t>
      </w:r>
      <w:r w:rsidR="009B4396" w:rsidRPr="0059750C">
        <w:rPr>
          <w:rFonts w:ascii="宋体" w:eastAsia="宋体" w:hAnsi="宋体" w:cs="宋体" w:hint="eastAsia"/>
          <w:kern w:val="0"/>
          <w:szCs w:val="21"/>
        </w:rPr>
        <w:t>是</w:t>
      </w:r>
      <w:r w:rsidR="00B339BA" w:rsidRPr="0059750C">
        <w:rPr>
          <w:rFonts w:ascii="宋体" w:hAnsi="宋体" w:hint="eastAsia"/>
          <w:szCs w:val="21"/>
        </w:rPr>
        <w:sym w:font="Wingdings 2" w:char="0052"/>
      </w:r>
      <w:r w:rsidR="009B4396" w:rsidRPr="0059750C">
        <w:rPr>
          <w:rFonts w:ascii="宋体" w:eastAsia="宋体" w:hAnsi="宋体" w:cs="宋体" w:hint="eastAsia"/>
          <w:kern w:val="0"/>
          <w:szCs w:val="21"/>
        </w:rPr>
        <w:t xml:space="preserve"> 否□</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（八）项目的采购标的是否包含进口产品：</w:t>
      </w:r>
      <w:r w:rsidR="009B4396" w:rsidRPr="0059750C">
        <w:rPr>
          <w:rFonts w:ascii="宋体" w:eastAsia="宋体" w:hAnsi="宋体" w:cs="宋体" w:hint="eastAsia"/>
          <w:kern w:val="0"/>
          <w:szCs w:val="21"/>
        </w:rPr>
        <w:t>是□ 否</w:t>
      </w:r>
      <w:r w:rsidR="00B339BA" w:rsidRPr="0059750C">
        <w:rPr>
          <w:rFonts w:ascii="宋体" w:hAnsi="宋体" w:hint="eastAsia"/>
          <w:szCs w:val="21"/>
        </w:rPr>
        <w:sym w:font="Wingdings 2" w:char="0052"/>
      </w:r>
    </w:p>
    <w:p w:rsidR="009B4396" w:rsidRPr="0059750C" w:rsidRDefault="002502DF" w:rsidP="0059750C">
      <w:pPr>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（九）采购标的是否属于政府购买服务：</w:t>
      </w:r>
      <w:r w:rsidR="009B4396" w:rsidRPr="0059750C">
        <w:rPr>
          <w:rFonts w:ascii="宋体" w:eastAsia="宋体" w:hAnsi="宋体" w:cs="宋体" w:hint="eastAsia"/>
          <w:kern w:val="0"/>
          <w:szCs w:val="21"/>
        </w:rPr>
        <w:t>是□（填以下信息）</w:t>
      </w:r>
      <w:r w:rsidR="0035375B" w:rsidRPr="0059750C">
        <w:rPr>
          <w:rFonts w:ascii="宋体" w:eastAsia="宋体" w:hAnsi="宋体" w:cs="宋体" w:hint="eastAsia"/>
          <w:kern w:val="0"/>
          <w:szCs w:val="21"/>
        </w:rPr>
        <w:t xml:space="preserve"> </w:t>
      </w:r>
      <w:r w:rsidR="009B4396"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9B4396" w:rsidRPr="0059750C" w:rsidRDefault="009B4396" w:rsidP="0059750C">
      <w:pPr>
        <w:spacing w:line="360" w:lineRule="auto"/>
        <w:ind w:firstLineChars="250" w:firstLine="525"/>
        <w:rPr>
          <w:rFonts w:ascii="宋体" w:eastAsia="宋体" w:hAnsi="宋体" w:cs="宋体"/>
          <w:kern w:val="0"/>
          <w:szCs w:val="21"/>
        </w:rPr>
      </w:pPr>
      <w:r w:rsidRPr="0059750C">
        <w:rPr>
          <w:rFonts w:ascii="宋体" w:eastAsia="宋体" w:hAnsi="宋体" w:cs="宋体" w:hint="eastAsia"/>
          <w:kern w:val="0"/>
          <w:szCs w:val="21"/>
        </w:rPr>
        <w:t>政府购买服务的分类：□政府履职所需辅助性服务 □政府向社会公众提供的公共服务</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（十）是否属于政务信息系统项目：</w:t>
      </w:r>
      <w:r w:rsidR="00CE0987"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CE0987"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（十一）是否属于高校、科研院所的科研仪器设备采购：</w:t>
      </w:r>
      <w:r w:rsidR="00CE0987"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CE0987"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（十二）是否属于PPP项目：</w:t>
      </w:r>
      <w:r w:rsidR="00CE0987"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CE0987" w:rsidRPr="0059750C">
        <w:rPr>
          <w:rFonts w:ascii="宋体" w:eastAsia="宋体" w:hAnsi="宋体" w:cs="宋体" w:hint="eastAsia"/>
          <w:kern w:val="0"/>
          <w:szCs w:val="21"/>
        </w:rPr>
        <w:t>否</w:t>
      </w:r>
      <w:r w:rsidR="00E45D59" w:rsidRPr="0059750C">
        <w:rPr>
          <w:rFonts w:ascii="宋体" w:eastAsia="宋体" w:hAnsi="宋体" w:cs="宋体" w:hint="eastAsia"/>
          <w:kern w:val="0"/>
          <w:szCs w:val="21"/>
        </w:rPr>
        <w:sym w:font="Wingdings" w:char="F0FE"/>
      </w:r>
    </w:p>
    <w:p w:rsidR="002502DF" w:rsidRPr="0059750C" w:rsidRDefault="002502DF" w:rsidP="0059750C">
      <w:pPr>
        <w:widowControl/>
        <w:shd w:val="clear" w:color="auto" w:fill="FFFFFF"/>
        <w:spacing w:line="36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四、项目需求及分包情况、采购标的</w:t>
      </w:r>
    </w:p>
    <w:p w:rsidR="00E45D59" w:rsidRPr="0059750C" w:rsidRDefault="00E45D59" w:rsidP="0059750C">
      <w:pPr>
        <w:widowControl/>
        <w:shd w:val="clear" w:color="auto" w:fill="FFFFFF"/>
        <w:spacing w:line="360" w:lineRule="auto"/>
        <w:outlineLvl w:val="4"/>
        <w:rPr>
          <w:rFonts w:ascii="宋体" w:eastAsia="宋体" w:hAnsi="宋体" w:cs="宋体"/>
          <w:bCs/>
          <w:kern w:val="0"/>
          <w:szCs w:val="21"/>
        </w:rPr>
      </w:pPr>
      <w:r w:rsidRPr="0059750C">
        <w:rPr>
          <w:rFonts w:ascii="宋体" w:eastAsia="宋体" w:hAnsi="宋体" w:cs="宋体" w:hint="eastAsia"/>
          <w:bCs/>
          <w:kern w:val="0"/>
          <w:szCs w:val="21"/>
        </w:rPr>
        <w:t>供应商</w:t>
      </w:r>
      <w:r w:rsidR="007E3D67" w:rsidRPr="0059750C">
        <w:rPr>
          <w:rFonts w:ascii="宋体" w:eastAsia="宋体" w:hAnsi="宋体" w:cs="宋体" w:hint="eastAsia"/>
          <w:bCs/>
          <w:kern w:val="0"/>
          <w:szCs w:val="21"/>
        </w:rPr>
        <w:t>一般资格</w:t>
      </w:r>
      <w:r w:rsidRPr="0059750C">
        <w:rPr>
          <w:rFonts w:ascii="宋体" w:eastAsia="宋体" w:hAnsi="宋体" w:cs="宋体" w:hint="eastAsia"/>
          <w:bCs/>
          <w:kern w:val="0"/>
          <w:szCs w:val="21"/>
        </w:rPr>
        <w:t>要求</w:t>
      </w:r>
      <w:r w:rsidRPr="0059750C">
        <w:rPr>
          <w:rFonts w:ascii="宋体" w:eastAsia="宋体" w:hAnsi="宋体" w:cs="宋体"/>
          <w:bCs/>
          <w:kern w:val="0"/>
          <w:szCs w:val="21"/>
        </w:rPr>
        <w:t>：</w:t>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59"/>
        <w:gridCol w:w="3522"/>
        <w:gridCol w:w="6894"/>
      </w:tblGrid>
      <w:tr w:rsidR="0059750C" w:rsidRPr="0059750C" w:rsidTr="007E3D67">
        <w:trPr>
          <w:trHeight w:val="480"/>
          <w:tblHeader/>
        </w:trPr>
        <w:tc>
          <w:tcPr>
            <w:tcW w:w="52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7E3D67" w:rsidRPr="0059750C" w:rsidRDefault="007E3D67" w:rsidP="0059750C">
            <w:pPr>
              <w:widowControl/>
              <w:spacing w:line="360" w:lineRule="auto"/>
              <w:jc w:val="center"/>
              <w:rPr>
                <w:rFonts w:ascii="宋体" w:eastAsia="宋体" w:hAnsi="宋体" w:cs="宋体"/>
                <w:b/>
                <w:bCs/>
                <w:kern w:val="0"/>
                <w:szCs w:val="21"/>
              </w:rPr>
            </w:pPr>
            <w:r w:rsidRPr="0059750C">
              <w:rPr>
                <w:rFonts w:ascii="宋体" w:eastAsia="宋体" w:hAnsi="宋体" w:cs="宋体" w:hint="eastAsia"/>
                <w:b/>
                <w:bCs/>
                <w:kern w:val="0"/>
                <w:szCs w:val="21"/>
              </w:rPr>
              <w:lastRenderedPageBreak/>
              <w:t>序号</w:t>
            </w:r>
          </w:p>
        </w:tc>
        <w:tc>
          <w:tcPr>
            <w:tcW w:w="4816"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7E3D67" w:rsidRPr="0059750C" w:rsidRDefault="007E3D67" w:rsidP="0059750C">
            <w:pPr>
              <w:widowControl/>
              <w:spacing w:line="360" w:lineRule="auto"/>
              <w:jc w:val="center"/>
              <w:rPr>
                <w:rFonts w:ascii="宋体" w:eastAsia="宋体" w:hAnsi="宋体" w:cs="宋体"/>
                <w:b/>
                <w:bCs/>
                <w:kern w:val="0"/>
                <w:szCs w:val="21"/>
              </w:rPr>
            </w:pPr>
            <w:r w:rsidRPr="0059750C">
              <w:rPr>
                <w:rFonts w:ascii="宋体" w:eastAsia="宋体" w:hAnsi="宋体" w:cs="宋体" w:hint="eastAsia"/>
                <w:b/>
                <w:bCs/>
                <w:kern w:val="0"/>
                <w:szCs w:val="21"/>
              </w:rPr>
              <w:t>资格要求名称</w:t>
            </w:r>
          </w:p>
        </w:tc>
        <w:tc>
          <w:tcPr>
            <w:tcW w:w="553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7E3D67" w:rsidRPr="0059750C" w:rsidRDefault="007E3D67" w:rsidP="0059750C">
            <w:pPr>
              <w:widowControl/>
              <w:spacing w:line="360" w:lineRule="auto"/>
              <w:jc w:val="center"/>
              <w:rPr>
                <w:rFonts w:ascii="宋体" w:eastAsia="宋体" w:hAnsi="宋体" w:cs="宋体"/>
                <w:b/>
                <w:bCs/>
                <w:kern w:val="0"/>
                <w:szCs w:val="21"/>
              </w:rPr>
            </w:pPr>
            <w:r w:rsidRPr="0059750C">
              <w:rPr>
                <w:rFonts w:ascii="宋体" w:eastAsia="宋体" w:hAnsi="宋体" w:cs="宋体" w:hint="eastAsia"/>
                <w:b/>
                <w:bCs/>
                <w:kern w:val="0"/>
                <w:szCs w:val="21"/>
              </w:rPr>
              <w:t>资格要求详细说明</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具有良好的商业信誉的证明材料； 具有健全的财务会计制度的证明材料； 缴纳社会保障资金的证明材料； 缴纳税收的证明材料； 参加政府采购活动前三年内，在经营活动中没有重大违法记录</w:t>
            </w:r>
            <w:r w:rsidR="00734F56" w:rsidRPr="0059750C">
              <w:rPr>
                <w:rFonts w:ascii="宋体" w:eastAsia="宋体" w:hAnsi="宋体" w:cs="宋体" w:hint="eastAsia"/>
                <w:kern w:val="0"/>
                <w:szCs w:val="21"/>
              </w:rPr>
              <w:t>；供应商应提供履行合同所必需的设备和专业技术能力的证明材料；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w:t>
            </w:r>
            <w:r w:rsidR="00734F56" w:rsidRPr="0059750C">
              <w:rPr>
                <w:rFonts w:ascii="宋体" w:eastAsia="宋体" w:hAnsi="宋体" w:cs="宋体" w:hint="eastAsia"/>
                <w:kern w:val="0"/>
                <w:szCs w:val="21"/>
              </w:rPr>
              <w:t>供应商需在项目电子化交易系统中按要求填写《投标函》完成承诺并进行电子签章。</w:t>
            </w:r>
            <w:r w:rsidRPr="0059750C">
              <w:rPr>
                <w:rFonts w:ascii="宋体" w:eastAsia="宋体" w:hAnsi="宋体" w:cs="宋体" w:hint="eastAsia"/>
                <w:kern w:val="0"/>
                <w:szCs w:val="21"/>
              </w:rPr>
              <w:t>】</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投标人未处于被行政部门禁止参与政府采购活动的期限内。 【说明：①投标人按招标文件要求提供书面声明材料；②投标人未处于被行政部门禁止参与政府采购活动的期限内。】</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投标文件加盖有投标人（法定名称）电子签章。【说明：无须提供证明材料，上传空白页即可，不对本项上传的材料作资格审查】</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语言符合招标文件的要求。 【说明：投标人无须提供证明材料，上传空白页即可，不对本项上传的材料作资格审查】</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采购人对法律、行政法规规定的其他条件无其他特殊要求，投标人可不提供证明材料。 【说明：投标人无须提供证明材料，上传空白页即可，不对本项上传的材料作资格审查】</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rsidR="007E3D67" w:rsidRPr="0059750C" w:rsidRDefault="007E3D67" w:rsidP="0059750C">
      <w:pPr>
        <w:widowControl/>
        <w:shd w:val="clear" w:color="auto" w:fill="FFFFFF"/>
        <w:spacing w:line="360" w:lineRule="auto"/>
        <w:outlineLvl w:val="4"/>
        <w:rPr>
          <w:rFonts w:ascii="宋体" w:eastAsia="宋体" w:hAnsi="宋体" w:cs="宋体"/>
          <w:bCs/>
          <w:kern w:val="0"/>
          <w:szCs w:val="21"/>
        </w:rPr>
      </w:pPr>
    </w:p>
    <w:p w:rsidR="0044357E" w:rsidRPr="0059750C" w:rsidRDefault="0044357E" w:rsidP="0059750C">
      <w:pPr>
        <w:widowControl/>
        <w:shd w:val="clear" w:color="auto" w:fill="FFFFFF"/>
        <w:spacing w:line="360" w:lineRule="auto"/>
        <w:outlineLvl w:val="4"/>
        <w:rPr>
          <w:rFonts w:ascii="宋体" w:eastAsia="宋体" w:hAnsi="宋体" w:cs="宋体"/>
          <w:bCs/>
          <w:kern w:val="0"/>
          <w:szCs w:val="21"/>
        </w:rPr>
      </w:pPr>
      <w:r w:rsidRPr="0059750C">
        <w:rPr>
          <w:rFonts w:ascii="宋体" w:eastAsia="宋体" w:hAnsi="宋体" w:cs="宋体" w:hint="eastAsia"/>
          <w:bCs/>
          <w:kern w:val="0"/>
          <w:szCs w:val="21"/>
        </w:rPr>
        <w:t>供应商特殊资格要求：</w:t>
      </w:r>
    </w:p>
    <w:tbl>
      <w:tblPr>
        <w:tblStyle w:val="a7"/>
        <w:tblW w:w="10915" w:type="dxa"/>
        <w:tblInd w:w="-1281" w:type="dxa"/>
        <w:tblLook w:val="04A0" w:firstRow="1" w:lastRow="0" w:firstColumn="1" w:lastColumn="0" w:noHBand="0" w:noVBand="1"/>
      </w:tblPr>
      <w:tblGrid>
        <w:gridCol w:w="709"/>
        <w:gridCol w:w="3261"/>
        <w:gridCol w:w="6945"/>
      </w:tblGrid>
      <w:tr w:rsidR="0059750C" w:rsidRPr="0059750C" w:rsidTr="007C6A56">
        <w:tc>
          <w:tcPr>
            <w:tcW w:w="709" w:type="dxa"/>
          </w:tcPr>
          <w:p w:rsidR="00226CED" w:rsidRPr="0059750C" w:rsidRDefault="00226CED" w:rsidP="0059750C">
            <w:pPr>
              <w:widowControl/>
              <w:spacing w:line="360" w:lineRule="auto"/>
              <w:outlineLvl w:val="4"/>
              <w:rPr>
                <w:rFonts w:ascii="宋体" w:eastAsia="宋体" w:hAnsi="宋体" w:cs="宋体"/>
                <w:bCs/>
                <w:kern w:val="0"/>
                <w:szCs w:val="21"/>
              </w:rPr>
            </w:pPr>
            <w:r w:rsidRPr="0059750C">
              <w:rPr>
                <w:rFonts w:ascii="宋体" w:eastAsia="宋体" w:hAnsi="宋体" w:cs="宋体"/>
                <w:b/>
                <w:bCs/>
                <w:kern w:val="0"/>
                <w:szCs w:val="21"/>
              </w:rPr>
              <w:t>序号</w:t>
            </w:r>
          </w:p>
        </w:tc>
        <w:tc>
          <w:tcPr>
            <w:tcW w:w="3261" w:type="dxa"/>
          </w:tcPr>
          <w:p w:rsidR="00226CED" w:rsidRPr="0059750C" w:rsidRDefault="00226CED" w:rsidP="0059750C">
            <w:pPr>
              <w:widowControl/>
              <w:spacing w:line="360" w:lineRule="auto"/>
              <w:jc w:val="center"/>
              <w:outlineLvl w:val="4"/>
              <w:rPr>
                <w:rFonts w:ascii="宋体" w:eastAsia="宋体" w:hAnsi="宋体" w:cs="宋体"/>
                <w:bCs/>
                <w:kern w:val="0"/>
                <w:szCs w:val="21"/>
              </w:rPr>
            </w:pPr>
            <w:r w:rsidRPr="0059750C">
              <w:rPr>
                <w:rFonts w:ascii="宋体" w:eastAsia="宋体" w:hAnsi="宋体" w:cs="宋体"/>
                <w:b/>
                <w:bCs/>
                <w:kern w:val="0"/>
                <w:szCs w:val="21"/>
              </w:rPr>
              <w:t>资格要求名称</w:t>
            </w:r>
          </w:p>
        </w:tc>
        <w:tc>
          <w:tcPr>
            <w:tcW w:w="6945" w:type="dxa"/>
          </w:tcPr>
          <w:p w:rsidR="00226CED" w:rsidRPr="0059750C" w:rsidRDefault="00226CED" w:rsidP="0059750C">
            <w:pPr>
              <w:widowControl/>
              <w:spacing w:line="360" w:lineRule="auto"/>
              <w:jc w:val="center"/>
              <w:outlineLvl w:val="4"/>
              <w:rPr>
                <w:rFonts w:ascii="宋体" w:eastAsia="宋体" w:hAnsi="宋体" w:cs="宋体"/>
                <w:bCs/>
                <w:kern w:val="0"/>
                <w:szCs w:val="21"/>
              </w:rPr>
            </w:pPr>
            <w:r w:rsidRPr="0059750C">
              <w:rPr>
                <w:rFonts w:ascii="宋体" w:eastAsia="宋体" w:hAnsi="宋体" w:cs="宋体"/>
                <w:b/>
                <w:bCs/>
                <w:kern w:val="0"/>
                <w:szCs w:val="21"/>
              </w:rPr>
              <w:t>资格要求详细说明</w:t>
            </w:r>
          </w:p>
        </w:tc>
      </w:tr>
      <w:tr w:rsidR="0059750C" w:rsidRPr="0059750C" w:rsidTr="007C6A56">
        <w:tc>
          <w:tcPr>
            <w:tcW w:w="709" w:type="dxa"/>
          </w:tcPr>
          <w:p w:rsidR="00226CED" w:rsidRPr="0059750C" w:rsidRDefault="00226CED" w:rsidP="0059750C">
            <w:pPr>
              <w:widowControl/>
              <w:spacing w:line="360" w:lineRule="auto"/>
              <w:outlineLvl w:val="4"/>
              <w:rPr>
                <w:rFonts w:ascii="宋体" w:eastAsia="宋体" w:hAnsi="宋体" w:cs="宋体"/>
                <w:bCs/>
                <w:kern w:val="0"/>
                <w:szCs w:val="21"/>
              </w:rPr>
            </w:pPr>
          </w:p>
        </w:tc>
        <w:tc>
          <w:tcPr>
            <w:tcW w:w="3261" w:type="dxa"/>
          </w:tcPr>
          <w:p w:rsidR="00226CED" w:rsidRPr="0059750C" w:rsidRDefault="004F77DA" w:rsidP="002B2067">
            <w:pPr>
              <w:widowControl/>
              <w:spacing w:line="360" w:lineRule="auto"/>
              <w:ind w:firstLineChars="200" w:firstLine="420"/>
              <w:outlineLvl w:val="4"/>
              <w:rPr>
                <w:rFonts w:ascii="宋体" w:eastAsia="宋体" w:hAnsi="宋体" w:cs="宋体"/>
                <w:bCs/>
                <w:kern w:val="0"/>
                <w:szCs w:val="21"/>
              </w:rPr>
            </w:pPr>
            <w:r w:rsidRPr="0059750C">
              <w:rPr>
                <w:rFonts w:ascii="宋体" w:eastAsia="宋体" w:hAnsi="宋体" w:cs="宋体"/>
                <w:bCs/>
                <w:kern w:val="0"/>
                <w:szCs w:val="21"/>
              </w:rPr>
              <w:t>资质要求</w:t>
            </w:r>
          </w:p>
        </w:tc>
        <w:tc>
          <w:tcPr>
            <w:tcW w:w="6945" w:type="dxa"/>
          </w:tcPr>
          <w:p w:rsidR="00226CED" w:rsidRPr="0059750C" w:rsidRDefault="00476697" w:rsidP="0059750C">
            <w:pPr>
              <w:widowControl/>
              <w:spacing w:line="360" w:lineRule="auto"/>
              <w:outlineLvl w:val="4"/>
              <w:rPr>
                <w:rFonts w:ascii="宋体" w:eastAsia="宋体" w:hAnsi="宋体" w:cs="宋体"/>
                <w:bCs/>
                <w:kern w:val="0"/>
                <w:szCs w:val="21"/>
              </w:rPr>
            </w:pPr>
            <w:r w:rsidRPr="00476697">
              <w:rPr>
                <w:rFonts w:eastAsia="宋体" w:hAnsi="宋体" w:cs="宋体" w:hint="eastAsia"/>
                <w:sz w:val="22"/>
              </w:rPr>
              <w:t>具备国家建设行政主管部门颁布的建筑工程施工总承包三级及以上资质或建筑装饰装修专业贰级及以上资质</w:t>
            </w:r>
            <w:r w:rsidR="007C6A56">
              <w:rPr>
                <w:rFonts w:eastAsia="宋体" w:hAnsi="宋体" w:cs="宋体" w:hint="eastAsia"/>
                <w:sz w:val="22"/>
              </w:rPr>
              <w:t>和</w:t>
            </w:r>
            <w:r w:rsidRPr="00476697">
              <w:rPr>
                <w:rFonts w:eastAsia="宋体" w:hAnsi="宋体" w:cs="宋体" w:hint="eastAsia"/>
                <w:sz w:val="22"/>
              </w:rPr>
              <w:t>有效的安全生产许可证</w:t>
            </w:r>
            <w:r w:rsidR="007A6F38">
              <w:rPr>
                <w:rFonts w:eastAsia="宋体" w:hAnsi="宋体" w:cs="宋体" w:hint="eastAsia"/>
                <w:sz w:val="22"/>
              </w:rPr>
              <w:t>。</w:t>
            </w:r>
          </w:p>
        </w:tc>
      </w:tr>
    </w:tbl>
    <w:p w:rsidR="00EC4B2C" w:rsidRPr="0059750C" w:rsidRDefault="0044357E" w:rsidP="0059750C">
      <w:pPr>
        <w:widowControl/>
        <w:shd w:val="clear" w:color="auto" w:fill="FFFFFF"/>
        <w:spacing w:line="360" w:lineRule="auto"/>
        <w:ind w:firstLine="420"/>
        <w:outlineLvl w:val="4"/>
        <w:rPr>
          <w:rFonts w:ascii="宋体" w:eastAsia="宋体" w:hAnsi="宋体" w:cs="宋体"/>
          <w:kern w:val="0"/>
          <w:szCs w:val="21"/>
        </w:rPr>
      </w:pPr>
      <w:r w:rsidRPr="0059750C">
        <w:rPr>
          <w:rFonts w:ascii="宋体" w:eastAsia="宋体" w:hAnsi="宋体" w:cs="宋体" w:hint="eastAsia"/>
          <w:kern w:val="0"/>
          <w:szCs w:val="21"/>
        </w:rPr>
        <w:lastRenderedPageBreak/>
        <w:t>技术要求与标准：</w:t>
      </w:r>
    </w:p>
    <w:p w:rsidR="00A80DA9" w:rsidRPr="0059750C" w:rsidRDefault="00A80DA9" w:rsidP="0059750C">
      <w:pPr>
        <w:widowControl/>
        <w:shd w:val="clear" w:color="auto" w:fill="FFFFFF"/>
        <w:spacing w:line="360" w:lineRule="auto"/>
        <w:ind w:firstLine="420"/>
        <w:outlineLvl w:val="4"/>
        <w:rPr>
          <w:rFonts w:ascii="宋体" w:eastAsia="宋体" w:hAnsi="宋体" w:cs="宋体"/>
          <w:bCs/>
          <w:kern w:val="0"/>
          <w:szCs w:val="21"/>
        </w:rPr>
      </w:pPr>
      <w:r w:rsidRPr="0059750C">
        <w:rPr>
          <w:rFonts w:ascii="宋体" w:eastAsia="宋体" w:hAnsi="宋体" w:cs="宋体" w:hint="eastAsia"/>
          <w:bCs/>
          <w:kern w:val="0"/>
          <w:szCs w:val="21"/>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tbl>
      <w:tblPr>
        <w:tblStyle w:val="a7"/>
        <w:tblW w:w="10915" w:type="dxa"/>
        <w:tblInd w:w="-1281" w:type="dxa"/>
        <w:tblLook w:val="04A0" w:firstRow="1" w:lastRow="0" w:firstColumn="1" w:lastColumn="0" w:noHBand="0" w:noVBand="1"/>
      </w:tblPr>
      <w:tblGrid>
        <w:gridCol w:w="1276"/>
        <w:gridCol w:w="851"/>
        <w:gridCol w:w="8788"/>
      </w:tblGrid>
      <w:tr w:rsidR="0059750C" w:rsidRPr="0059750C" w:rsidTr="00060343">
        <w:tc>
          <w:tcPr>
            <w:tcW w:w="1276" w:type="dxa"/>
          </w:tcPr>
          <w:p w:rsidR="0044357E" w:rsidRPr="0059750C" w:rsidRDefault="0044357E" w:rsidP="0059750C">
            <w:pPr>
              <w:widowControl/>
              <w:spacing w:line="360" w:lineRule="auto"/>
              <w:rPr>
                <w:rFonts w:ascii="宋体" w:eastAsia="宋体" w:hAnsi="宋体" w:cs="宋体"/>
                <w:b/>
                <w:kern w:val="0"/>
                <w:szCs w:val="21"/>
              </w:rPr>
            </w:pPr>
            <w:r w:rsidRPr="0059750C">
              <w:rPr>
                <w:rFonts w:ascii="宋体" w:eastAsia="宋体" w:hAnsi="宋体" w:cs="宋体" w:hint="eastAsia"/>
                <w:b/>
                <w:kern w:val="0"/>
                <w:szCs w:val="21"/>
              </w:rPr>
              <w:t>参数性质</w:t>
            </w:r>
          </w:p>
        </w:tc>
        <w:tc>
          <w:tcPr>
            <w:tcW w:w="851" w:type="dxa"/>
          </w:tcPr>
          <w:p w:rsidR="0044357E" w:rsidRPr="0059750C" w:rsidRDefault="0044357E" w:rsidP="0059750C">
            <w:pPr>
              <w:widowControl/>
              <w:spacing w:line="360" w:lineRule="auto"/>
              <w:rPr>
                <w:rFonts w:ascii="宋体" w:eastAsia="宋体" w:hAnsi="宋体" w:cs="宋体"/>
                <w:b/>
                <w:kern w:val="0"/>
                <w:szCs w:val="21"/>
              </w:rPr>
            </w:pPr>
            <w:r w:rsidRPr="0059750C">
              <w:rPr>
                <w:rFonts w:ascii="宋体" w:eastAsia="宋体" w:hAnsi="宋体" w:cs="宋体" w:hint="eastAsia"/>
                <w:b/>
                <w:kern w:val="0"/>
                <w:szCs w:val="21"/>
              </w:rPr>
              <w:t>序号</w:t>
            </w:r>
          </w:p>
        </w:tc>
        <w:tc>
          <w:tcPr>
            <w:tcW w:w="8788" w:type="dxa"/>
          </w:tcPr>
          <w:p w:rsidR="0044357E" w:rsidRPr="0059750C" w:rsidRDefault="0044357E" w:rsidP="0059750C">
            <w:pPr>
              <w:widowControl/>
              <w:spacing w:line="360" w:lineRule="auto"/>
              <w:jc w:val="center"/>
              <w:rPr>
                <w:rFonts w:ascii="宋体" w:eastAsia="宋体" w:hAnsi="宋体" w:cs="宋体"/>
                <w:b/>
                <w:kern w:val="0"/>
                <w:szCs w:val="21"/>
              </w:rPr>
            </w:pPr>
            <w:r w:rsidRPr="0059750C">
              <w:rPr>
                <w:rFonts w:ascii="宋体" w:eastAsia="宋体" w:hAnsi="宋体" w:cs="宋体" w:hint="eastAsia"/>
                <w:b/>
                <w:kern w:val="0"/>
                <w:szCs w:val="21"/>
              </w:rPr>
              <w:t>技术参数与性能指标</w:t>
            </w:r>
          </w:p>
        </w:tc>
      </w:tr>
      <w:tr w:rsidR="0059750C" w:rsidRPr="0059750C" w:rsidTr="00060343">
        <w:tc>
          <w:tcPr>
            <w:tcW w:w="1276" w:type="dxa"/>
          </w:tcPr>
          <w:p w:rsidR="0044357E" w:rsidRPr="0059750C" w:rsidRDefault="00776FD2" w:rsidP="0059750C">
            <w:pPr>
              <w:widowControl/>
              <w:spacing w:line="360" w:lineRule="auto"/>
              <w:rPr>
                <w:rFonts w:ascii="宋体" w:eastAsia="宋体" w:hAnsi="宋体" w:cs="宋体"/>
                <w:kern w:val="0"/>
                <w:szCs w:val="21"/>
              </w:rPr>
            </w:pPr>
            <w:r w:rsidRPr="005727C8">
              <w:rPr>
                <w:rFonts w:hint="eastAsia"/>
                <w:szCs w:val="21"/>
              </w:rPr>
              <w:t>技术、服务标准和要求</w:t>
            </w:r>
          </w:p>
        </w:tc>
        <w:tc>
          <w:tcPr>
            <w:tcW w:w="851" w:type="dxa"/>
          </w:tcPr>
          <w:p w:rsidR="0044357E" w:rsidRPr="0059750C" w:rsidRDefault="0044357E" w:rsidP="0059750C">
            <w:pPr>
              <w:widowControl/>
              <w:spacing w:line="360" w:lineRule="auto"/>
              <w:rPr>
                <w:rFonts w:ascii="宋体" w:eastAsia="宋体" w:hAnsi="宋体" w:cs="宋体"/>
                <w:kern w:val="0"/>
                <w:szCs w:val="21"/>
              </w:rPr>
            </w:pPr>
          </w:p>
        </w:tc>
        <w:tc>
          <w:tcPr>
            <w:tcW w:w="8788" w:type="dxa"/>
          </w:tcPr>
          <w:p w:rsidR="003C4C02" w:rsidRPr="005727C8" w:rsidRDefault="003C4C02" w:rsidP="0059750C">
            <w:pPr>
              <w:widowControl/>
              <w:spacing w:line="360" w:lineRule="auto"/>
              <w:rPr>
                <w:szCs w:val="21"/>
              </w:rPr>
            </w:pPr>
            <w:r w:rsidRPr="005727C8">
              <w:rPr>
                <w:rFonts w:hint="eastAsia"/>
                <w:szCs w:val="21"/>
              </w:rPr>
              <w:t>1</w:t>
            </w:r>
            <w:r w:rsidRPr="005727C8">
              <w:rPr>
                <w:rFonts w:hint="eastAsia"/>
                <w:szCs w:val="21"/>
              </w:rPr>
              <w:t>、满足工程量清单的要求</w:t>
            </w:r>
            <w:r w:rsidR="00BD7CC1">
              <w:rPr>
                <w:rFonts w:hint="eastAsia"/>
                <w:szCs w:val="21"/>
              </w:rPr>
              <w:t>；</w:t>
            </w:r>
          </w:p>
          <w:p w:rsidR="0044357E" w:rsidRPr="0059750C" w:rsidRDefault="003C4C02" w:rsidP="0059750C">
            <w:pPr>
              <w:widowControl/>
              <w:spacing w:line="360" w:lineRule="auto"/>
              <w:rPr>
                <w:rFonts w:ascii="宋体" w:eastAsia="宋体" w:hAnsi="宋体" w:cs="宋体"/>
                <w:kern w:val="0"/>
                <w:szCs w:val="21"/>
              </w:rPr>
            </w:pPr>
            <w:r w:rsidRPr="005727C8">
              <w:rPr>
                <w:rFonts w:hint="eastAsia"/>
                <w:szCs w:val="21"/>
              </w:rPr>
              <w:t>2</w:t>
            </w:r>
            <w:r w:rsidRPr="005727C8">
              <w:rPr>
                <w:rFonts w:hint="eastAsia"/>
                <w:szCs w:val="21"/>
              </w:rPr>
              <w:t>、</w:t>
            </w:r>
            <w:r w:rsidR="00776FD2" w:rsidRPr="005727C8">
              <w:rPr>
                <w:rFonts w:hint="eastAsia"/>
                <w:szCs w:val="21"/>
              </w:rPr>
              <w:t>供应商针对本项目的施工，必须达到国家及行业现行技术规范标准，符合国家及行业验收合格标准</w:t>
            </w:r>
            <w:r w:rsidR="00BD7CC1">
              <w:rPr>
                <w:rFonts w:hint="eastAsia"/>
                <w:szCs w:val="21"/>
              </w:rPr>
              <w:t>。</w:t>
            </w:r>
          </w:p>
        </w:tc>
      </w:tr>
      <w:tr w:rsidR="0059750C" w:rsidRPr="0059750C" w:rsidTr="00060343">
        <w:tc>
          <w:tcPr>
            <w:tcW w:w="1276" w:type="dxa"/>
          </w:tcPr>
          <w:p w:rsidR="0044357E" w:rsidRPr="0059750C" w:rsidRDefault="0044357E" w:rsidP="0059750C">
            <w:pPr>
              <w:widowControl/>
              <w:spacing w:line="360" w:lineRule="auto"/>
              <w:rPr>
                <w:rFonts w:ascii="宋体" w:eastAsia="宋体" w:hAnsi="宋体" w:cs="宋体"/>
                <w:kern w:val="0"/>
                <w:szCs w:val="21"/>
              </w:rPr>
            </w:pPr>
          </w:p>
        </w:tc>
        <w:tc>
          <w:tcPr>
            <w:tcW w:w="851" w:type="dxa"/>
          </w:tcPr>
          <w:p w:rsidR="0044357E" w:rsidRPr="0059750C" w:rsidRDefault="0044357E" w:rsidP="0059750C">
            <w:pPr>
              <w:widowControl/>
              <w:spacing w:line="360" w:lineRule="auto"/>
              <w:rPr>
                <w:rFonts w:ascii="宋体" w:eastAsia="宋体" w:hAnsi="宋体" w:cs="宋体"/>
                <w:kern w:val="0"/>
                <w:szCs w:val="21"/>
              </w:rPr>
            </w:pPr>
          </w:p>
        </w:tc>
        <w:tc>
          <w:tcPr>
            <w:tcW w:w="8788" w:type="dxa"/>
          </w:tcPr>
          <w:p w:rsidR="0044357E" w:rsidRPr="0059750C" w:rsidRDefault="0044357E" w:rsidP="0059750C">
            <w:pPr>
              <w:widowControl/>
              <w:spacing w:line="360" w:lineRule="auto"/>
              <w:rPr>
                <w:rFonts w:ascii="宋体" w:eastAsia="宋体" w:hAnsi="宋体" w:cs="宋体"/>
                <w:kern w:val="0"/>
                <w:szCs w:val="21"/>
              </w:rPr>
            </w:pPr>
          </w:p>
        </w:tc>
      </w:tr>
    </w:tbl>
    <w:p w:rsidR="0044357E" w:rsidRPr="0059750C" w:rsidRDefault="007B2A0D" w:rsidP="0059750C">
      <w:pPr>
        <w:widowControl/>
        <w:shd w:val="clear" w:color="auto" w:fill="FFFFFF"/>
        <w:spacing w:line="360" w:lineRule="auto"/>
        <w:ind w:firstLineChars="150" w:firstLine="315"/>
        <w:rPr>
          <w:rFonts w:ascii="宋体" w:eastAsia="宋体" w:hAnsi="宋体" w:cs="宋体"/>
          <w:kern w:val="0"/>
          <w:szCs w:val="21"/>
        </w:rPr>
      </w:pPr>
      <w:r w:rsidRPr="0059750C">
        <w:rPr>
          <w:rFonts w:ascii="宋体" w:eastAsia="宋体" w:hAnsi="宋体" w:cs="宋体" w:hint="eastAsia"/>
          <w:kern w:val="0"/>
          <w:szCs w:val="21"/>
        </w:rPr>
        <w:t>评审</w:t>
      </w:r>
      <w:r w:rsidRPr="0059750C">
        <w:rPr>
          <w:rFonts w:ascii="宋体" w:eastAsia="宋体" w:hAnsi="宋体" w:cs="宋体"/>
          <w:kern w:val="0"/>
          <w:szCs w:val="21"/>
        </w:rPr>
        <w:t>条款</w:t>
      </w:r>
      <w:r w:rsidRPr="0059750C">
        <w:rPr>
          <w:rFonts w:ascii="宋体" w:eastAsia="宋体" w:hAnsi="宋体" w:cs="宋体" w:hint="eastAsia"/>
          <w:kern w:val="0"/>
          <w:szCs w:val="21"/>
        </w:rPr>
        <w:t>：</w:t>
      </w:r>
    </w:p>
    <w:p w:rsidR="00A80DA9" w:rsidRPr="0059750C" w:rsidRDefault="00C51535" w:rsidP="0059750C">
      <w:pPr>
        <w:widowControl/>
        <w:shd w:val="clear" w:color="auto" w:fill="FFFFFF"/>
        <w:spacing w:line="360" w:lineRule="auto"/>
        <w:ind w:firstLineChars="150" w:firstLine="315"/>
        <w:rPr>
          <w:rFonts w:ascii="宋体" w:eastAsia="宋体" w:hAnsi="宋体" w:cs="宋体"/>
          <w:kern w:val="0"/>
          <w:szCs w:val="21"/>
        </w:rPr>
      </w:pPr>
      <w:r w:rsidRPr="0059750C">
        <w:rPr>
          <w:rFonts w:ascii="宋体" w:eastAsia="宋体" w:hAnsi="宋体" w:cs="宋体" w:hint="eastAsia"/>
          <w:kern w:val="0"/>
          <w:szCs w:val="21"/>
        </w:rPr>
        <w:sym w:font="Wingdings" w:char="F0FE"/>
      </w:r>
      <w:r w:rsidR="00C12962" w:rsidRPr="0059750C">
        <w:rPr>
          <w:rFonts w:ascii="宋体" w:eastAsia="宋体" w:hAnsi="宋体" w:cs="宋体" w:hint="eastAsia"/>
          <w:kern w:val="0"/>
          <w:szCs w:val="21"/>
        </w:rPr>
        <w:t>综合评分法</w:t>
      </w:r>
      <w:r w:rsidR="00A80DA9" w:rsidRPr="0059750C">
        <w:rPr>
          <w:rFonts w:ascii="宋体" w:eastAsia="宋体" w:hAnsi="宋体" w:cs="宋体" w:hint="eastAsia"/>
          <w:kern w:val="0"/>
          <w:szCs w:val="21"/>
        </w:rPr>
        <w:t xml:space="preserve">      </w:t>
      </w:r>
    </w:p>
    <w:tbl>
      <w:tblPr>
        <w:tblStyle w:val="a7"/>
        <w:tblW w:w="10915" w:type="dxa"/>
        <w:tblInd w:w="-1281" w:type="dxa"/>
        <w:tblLook w:val="04A0" w:firstRow="1" w:lastRow="0" w:firstColumn="1" w:lastColumn="0" w:noHBand="0" w:noVBand="1"/>
      </w:tblPr>
      <w:tblGrid>
        <w:gridCol w:w="992"/>
        <w:gridCol w:w="993"/>
        <w:gridCol w:w="1559"/>
        <w:gridCol w:w="5103"/>
        <w:gridCol w:w="851"/>
        <w:gridCol w:w="1417"/>
      </w:tblGrid>
      <w:tr w:rsidR="0059750C" w:rsidRPr="00EF0C4C" w:rsidTr="00EF0C4C">
        <w:tc>
          <w:tcPr>
            <w:tcW w:w="992" w:type="dxa"/>
          </w:tcPr>
          <w:p w:rsidR="00C23544" w:rsidRPr="00EF0C4C" w:rsidRDefault="00C23544" w:rsidP="0059750C">
            <w:pPr>
              <w:widowControl/>
              <w:spacing w:line="360" w:lineRule="auto"/>
              <w:rPr>
                <w:rFonts w:ascii="宋体" w:eastAsia="宋体" w:hAnsi="宋体" w:cs="宋体"/>
                <w:b/>
                <w:kern w:val="0"/>
                <w:szCs w:val="21"/>
              </w:rPr>
            </w:pPr>
            <w:r w:rsidRPr="00EF0C4C">
              <w:rPr>
                <w:rFonts w:ascii="宋体" w:eastAsia="宋体" w:hAnsi="宋体" w:cs="宋体" w:hint="eastAsia"/>
                <w:b/>
                <w:kern w:val="0"/>
                <w:szCs w:val="21"/>
              </w:rPr>
              <w:t>评审项编号</w:t>
            </w:r>
          </w:p>
        </w:tc>
        <w:tc>
          <w:tcPr>
            <w:tcW w:w="993" w:type="dxa"/>
          </w:tcPr>
          <w:p w:rsidR="00C23544" w:rsidRPr="00EF0C4C" w:rsidRDefault="00C23544" w:rsidP="0059750C">
            <w:pPr>
              <w:widowControl/>
              <w:spacing w:line="360" w:lineRule="auto"/>
              <w:rPr>
                <w:rFonts w:ascii="宋体" w:eastAsia="宋体" w:hAnsi="宋体" w:cs="宋体"/>
                <w:b/>
                <w:kern w:val="0"/>
                <w:szCs w:val="21"/>
              </w:rPr>
            </w:pPr>
            <w:r w:rsidRPr="00EF0C4C">
              <w:rPr>
                <w:rFonts w:ascii="宋体" w:eastAsia="宋体" w:hAnsi="宋体" w:cs="宋体" w:hint="eastAsia"/>
                <w:b/>
                <w:kern w:val="0"/>
                <w:szCs w:val="21"/>
              </w:rPr>
              <w:t>一级评审项</w:t>
            </w:r>
          </w:p>
        </w:tc>
        <w:tc>
          <w:tcPr>
            <w:tcW w:w="1559" w:type="dxa"/>
          </w:tcPr>
          <w:p w:rsidR="00C23544" w:rsidRPr="00EF0C4C" w:rsidRDefault="00C23544" w:rsidP="0059750C">
            <w:pPr>
              <w:widowControl/>
              <w:spacing w:line="360" w:lineRule="auto"/>
              <w:rPr>
                <w:rFonts w:ascii="宋体" w:eastAsia="宋体" w:hAnsi="宋体" w:cs="宋体"/>
                <w:b/>
                <w:kern w:val="0"/>
                <w:szCs w:val="21"/>
              </w:rPr>
            </w:pPr>
            <w:r w:rsidRPr="00EF0C4C">
              <w:rPr>
                <w:rFonts w:ascii="宋体" w:eastAsia="宋体" w:hAnsi="宋体" w:cs="宋体" w:hint="eastAsia"/>
                <w:b/>
                <w:kern w:val="0"/>
                <w:szCs w:val="21"/>
              </w:rPr>
              <w:t>二级评审项</w:t>
            </w:r>
          </w:p>
        </w:tc>
        <w:tc>
          <w:tcPr>
            <w:tcW w:w="5103" w:type="dxa"/>
          </w:tcPr>
          <w:p w:rsidR="00C23544" w:rsidRPr="00EF0C4C" w:rsidRDefault="00C23544" w:rsidP="0059750C">
            <w:pPr>
              <w:widowControl/>
              <w:spacing w:line="360" w:lineRule="auto"/>
              <w:jc w:val="center"/>
              <w:rPr>
                <w:rFonts w:ascii="宋体" w:eastAsia="宋体" w:hAnsi="宋体" w:cs="宋体"/>
                <w:b/>
                <w:kern w:val="0"/>
                <w:szCs w:val="21"/>
              </w:rPr>
            </w:pPr>
            <w:r w:rsidRPr="00EF0C4C">
              <w:rPr>
                <w:rFonts w:ascii="宋体" w:eastAsia="宋体" w:hAnsi="宋体" w:cs="宋体" w:hint="eastAsia"/>
                <w:b/>
                <w:kern w:val="0"/>
                <w:szCs w:val="21"/>
              </w:rPr>
              <w:t>详细要求</w:t>
            </w:r>
          </w:p>
        </w:tc>
        <w:tc>
          <w:tcPr>
            <w:tcW w:w="851" w:type="dxa"/>
          </w:tcPr>
          <w:p w:rsidR="00C23544" w:rsidRPr="00EF0C4C" w:rsidRDefault="00C23544" w:rsidP="0059750C">
            <w:pPr>
              <w:widowControl/>
              <w:spacing w:line="360" w:lineRule="auto"/>
              <w:rPr>
                <w:rFonts w:ascii="宋体" w:eastAsia="宋体" w:hAnsi="宋体" w:cs="宋体"/>
                <w:b/>
                <w:kern w:val="0"/>
                <w:szCs w:val="21"/>
              </w:rPr>
            </w:pPr>
            <w:r w:rsidRPr="00EF0C4C">
              <w:rPr>
                <w:rFonts w:ascii="宋体" w:eastAsia="宋体" w:hAnsi="宋体" w:cs="宋体" w:hint="eastAsia"/>
                <w:b/>
                <w:kern w:val="0"/>
                <w:szCs w:val="21"/>
              </w:rPr>
              <w:t>分值</w:t>
            </w:r>
          </w:p>
        </w:tc>
        <w:tc>
          <w:tcPr>
            <w:tcW w:w="1417" w:type="dxa"/>
          </w:tcPr>
          <w:p w:rsidR="00C23544" w:rsidRPr="00EF0C4C" w:rsidRDefault="00C23544" w:rsidP="0059750C">
            <w:pPr>
              <w:widowControl/>
              <w:spacing w:line="360" w:lineRule="auto"/>
              <w:rPr>
                <w:rFonts w:ascii="宋体" w:eastAsia="宋体" w:hAnsi="宋体" w:cs="宋体"/>
                <w:b/>
                <w:kern w:val="0"/>
                <w:szCs w:val="21"/>
              </w:rPr>
            </w:pPr>
            <w:r w:rsidRPr="00EF0C4C">
              <w:rPr>
                <w:rFonts w:ascii="宋体" w:eastAsia="宋体" w:hAnsi="宋体" w:cs="宋体" w:hint="eastAsia"/>
                <w:b/>
                <w:kern w:val="0"/>
                <w:szCs w:val="21"/>
              </w:rPr>
              <w:t>客观评审项</w:t>
            </w:r>
          </w:p>
        </w:tc>
      </w:tr>
      <w:tr w:rsidR="0059750C" w:rsidRPr="00EF0C4C" w:rsidTr="00EF0C4C">
        <w:tc>
          <w:tcPr>
            <w:tcW w:w="992" w:type="dxa"/>
          </w:tcPr>
          <w:p w:rsidR="00C23544" w:rsidRPr="00EF0C4C" w:rsidRDefault="008948EF" w:rsidP="0059750C">
            <w:pPr>
              <w:widowControl/>
              <w:spacing w:line="360" w:lineRule="auto"/>
              <w:jc w:val="center"/>
              <w:rPr>
                <w:rFonts w:ascii="宋体" w:eastAsia="宋体" w:hAnsi="宋体" w:cs="宋体"/>
                <w:kern w:val="0"/>
                <w:szCs w:val="21"/>
              </w:rPr>
            </w:pPr>
            <w:r w:rsidRPr="00EF0C4C">
              <w:rPr>
                <w:rFonts w:ascii="宋体" w:eastAsia="宋体" w:hAnsi="宋体" w:cs="宋体" w:hint="eastAsia"/>
                <w:kern w:val="0"/>
                <w:szCs w:val="21"/>
              </w:rPr>
              <w:t>1</w:t>
            </w:r>
          </w:p>
        </w:tc>
        <w:tc>
          <w:tcPr>
            <w:tcW w:w="993" w:type="dxa"/>
          </w:tcPr>
          <w:p w:rsidR="00C23544" w:rsidRPr="00EF0C4C" w:rsidRDefault="008948EF" w:rsidP="0059750C">
            <w:pPr>
              <w:widowControl/>
              <w:spacing w:line="360" w:lineRule="auto"/>
              <w:jc w:val="center"/>
              <w:rPr>
                <w:rFonts w:ascii="宋体" w:eastAsia="宋体" w:hAnsi="宋体" w:cs="宋体"/>
                <w:kern w:val="0"/>
                <w:szCs w:val="21"/>
              </w:rPr>
            </w:pPr>
            <w:r w:rsidRPr="00EF0C4C">
              <w:rPr>
                <w:rFonts w:ascii="宋体" w:eastAsia="宋体" w:hAnsi="宋体" w:cs="宋体" w:hint="eastAsia"/>
                <w:kern w:val="0"/>
                <w:szCs w:val="21"/>
              </w:rPr>
              <w:t>价格分</w:t>
            </w:r>
          </w:p>
        </w:tc>
        <w:tc>
          <w:tcPr>
            <w:tcW w:w="1559" w:type="dxa"/>
          </w:tcPr>
          <w:p w:rsidR="00C23544" w:rsidRPr="00EF0C4C" w:rsidRDefault="008948EF" w:rsidP="0059750C">
            <w:pPr>
              <w:widowControl/>
              <w:spacing w:line="360" w:lineRule="auto"/>
              <w:rPr>
                <w:rFonts w:ascii="宋体" w:eastAsia="宋体" w:hAnsi="宋体" w:cs="宋体"/>
                <w:kern w:val="0"/>
                <w:szCs w:val="21"/>
              </w:rPr>
            </w:pPr>
            <w:r w:rsidRPr="00EF0C4C">
              <w:rPr>
                <w:rFonts w:hint="eastAsia"/>
                <w:szCs w:val="21"/>
              </w:rPr>
              <w:t>报价</w:t>
            </w:r>
          </w:p>
        </w:tc>
        <w:tc>
          <w:tcPr>
            <w:tcW w:w="5103" w:type="dxa"/>
          </w:tcPr>
          <w:p w:rsidR="008948EF" w:rsidRPr="00EF0C4C" w:rsidRDefault="008948EF" w:rsidP="008948EF">
            <w:pPr>
              <w:spacing w:line="400" w:lineRule="exact"/>
              <w:rPr>
                <w:szCs w:val="21"/>
              </w:rPr>
            </w:pPr>
            <w:r w:rsidRPr="00EF0C4C">
              <w:rPr>
                <w:rFonts w:hint="eastAsia"/>
                <w:szCs w:val="21"/>
              </w:rPr>
              <w:t>满足磋商文件要求且最后报价最低的供应商的价格为磋商基准价，其价格分为满分。其他供应商的价格分统一按照下列公式计算：</w:t>
            </w:r>
          </w:p>
          <w:p w:rsidR="00C23544" w:rsidRPr="00EF0C4C" w:rsidRDefault="008948EF" w:rsidP="00C51535">
            <w:pPr>
              <w:widowControl/>
              <w:spacing w:line="360" w:lineRule="auto"/>
              <w:rPr>
                <w:rFonts w:ascii="宋体" w:eastAsia="宋体" w:hAnsi="宋体" w:cs="宋体"/>
                <w:kern w:val="0"/>
                <w:szCs w:val="21"/>
              </w:rPr>
            </w:pPr>
            <w:r w:rsidRPr="00EF0C4C">
              <w:rPr>
                <w:rFonts w:hint="eastAsia"/>
                <w:szCs w:val="21"/>
              </w:rPr>
              <w:t>磋商报价得分</w:t>
            </w:r>
            <w:r w:rsidRPr="00EF0C4C">
              <w:rPr>
                <w:szCs w:val="21"/>
              </w:rPr>
              <w:t>=</w:t>
            </w:r>
            <w:r w:rsidRPr="00EF0C4C">
              <w:rPr>
                <w:rFonts w:hint="eastAsia"/>
                <w:szCs w:val="21"/>
              </w:rPr>
              <w:t>（磋商基准价</w:t>
            </w:r>
            <w:r w:rsidRPr="00EF0C4C">
              <w:rPr>
                <w:szCs w:val="21"/>
              </w:rPr>
              <w:t>/</w:t>
            </w:r>
            <w:r w:rsidRPr="00EF0C4C">
              <w:rPr>
                <w:rFonts w:hint="eastAsia"/>
                <w:szCs w:val="21"/>
              </w:rPr>
              <w:t>最后磋商报价）×</w:t>
            </w:r>
            <w:r w:rsidR="00C51535">
              <w:rPr>
                <w:szCs w:val="21"/>
              </w:rPr>
              <w:t>35</w:t>
            </w:r>
            <w:r w:rsidRPr="00EF0C4C">
              <w:rPr>
                <w:rFonts w:hint="eastAsia"/>
                <w:szCs w:val="21"/>
              </w:rPr>
              <w:t>分。</w:t>
            </w:r>
          </w:p>
        </w:tc>
        <w:tc>
          <w:tcPr>
            <w:tcW w:w="851" w:type="dxa"/>
          </w:tcPr>
          <w:p w:rsidR="00C23544" w:rsidRPr="00EF0C4C" w:rsidRDefault="00C51535" w:rsidP="0059750C">
            <w:pPr>
              <w:widowControl/>
              <w:spacing w:line="360" w:lineRule="auto"/>
              <w:rPr>
                <w:rFonts w:ascii="宋体" w:eastAsia="宋体" w:hAnsi="宋体" w:cs="宋体"/>
                <w:kern w:val="0"/>
                <w:szCs w:val="21"/>
              </w:rPr>
            </w:pPr>
            <w:r>
              <w:rPr>
                <w:rFonts w:ascii="宋体" w:eastAsia="宋体" w:hAnsi="宋体" w:cs="宋体"/>
                <w:kern w:val="0"/>
                <w:szCs w:val="21"/>
              </w:rPr>
              <w:t>35</w:t>
            </w:r>
          </w:p>
        </w:tc>
        <w:tc>
          <w:tcPr>
            <w:tcW w:w="1417" w:type="dxa"/>
          </w:tcPr>
          <w:p w:rsidR="00C23544" w:rsidRPr="00EF0C4C" w:rsidRDefault="00481673"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是</w:t>
            </w:r>
          </w:p>
        </w:tc>
      </w:tr>
      <w:tr w:rsidR="0059750C" w:rsidRPr="00EF0C4C" w:rsidTr="00EF0C4C">
        <w:tc>
          <w:tcPr>
            <w:tcW w:w="992" w:type="dxa"/>
          </w:tcPr>
          <w:p w:rsidR="00C23544"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2</w:t>
            </w:r>
          </w:p>
        </w:tc>
        <w:tc>
          <w:tcPr>
            <w:tcW w:w="993" w:type="dxa"/>
          </w:tcPr>
          <w:p w:rsidR="00C23544"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kern w:val="0"/>
                <w:szCs w:val="21"/>
              </w:rPr>
              <w:t>技术评审</w:t>
            </w:r>
          </w:p>
        </w:tc>
        <w:tc>
          <w:tcPr>
            <w:tcW w:w="1559" w:type="dxa"/>
          </w:tcPr>
          <w:p w:rsidR="00C23544" w:rsidRPr="00EF0C4C" w:rsidRDefault="00EF0C4C" w:rsidP="0059750C">
            <w:pPr>
              <w:widowControl/>
              <w:spacing w:line="360" w:lineRule="auto"/>
              <w:rPr>
                <w:rFonts w:ascii="宋体" w:eastAsia="宋体" w:hAnsi="宋体" w:cs="宋体"/>
                <w:kern w:val="0"/>
                <w:szCs w:val="21"/>
              </w:rPr>
            </w:pPr>
            <w:r w:rsidRPr="00EF0C4C">
              <w:rPr>
                <w:rFonts w:hint="eastAsia"/>
                <w:szCs w:val="21"/>
              </w:rPr>
              <w:t>施工组织方案</w:t>
            </w:r>
          </w:p>
        </w:tc>
        <w:tc>
          <w:tcPr>
            <w:tcW w:w="5103" w:type="dxa"/>
          </w:tcPr>
          <w:p w:rsidR="00C51535" w:rsidRPr="008A5C69" w:rsidRDefault="00C51535" w:rsidP="00C51535">
            <w:pPr>
              <w:pStyle w:val="a8"/>
              <w:spacing w:line="300" w:lineRule="auto"/>
              <w:jc w:val="both"/>
              <w:rPr>
                <w:rFonts w:ascii="宋体" w:hAnsi="宋体"/>
                <w:sz w:val="21"/>
                <w:szCs w:val="21"/>
              </w:rPr>
            </w:pPr>
            <w:r w:rsidRPr="008A5C69">
              <w:rPr>
                <w:rFonts w:ascii="宋体" w:hAnsi="宋体" w:hint="eastAsia"/>
                <w:sz w:val="21"/>
                <w:szCs w:val="21"/>
              </w:rPr>
              <w:t>1</w:t>
            </w:r>
            <w:r w:rsidR="008F1888">
              <w:rPr>
                <w:rFonts w:ascii="宋体" w:hAnsi="宋体" w:hint="eastAsia"/>
                <w:sz w:val="21"/>
                <w:szCs w:val="21"/>
              </w:rPr>
              <w:t>.</w:t>
            </w:r>
            <w:r w:rsidRPr="008A5C69">
              <w:rPr>
                <w:rFonts w:ascii="宋体" w:hAnsi="宋体" w:hint="eastAsia"/>
                <w:sz w:val="21"/>
                <w:szCs w:val="21"/>
              </w:rPr>
              <w:t>施工方案与技术措施</w:t>
            </w:r>
            <w:r>
              <w:rPr>
                <w:rFonts w:ascii="宋体" w:hAnsi="宋体" w:hint="eastAsia"/>
                <w:sz w:val="21"/>
                <w:szCs w:val="21"/>
              </w:rPr>
              <w:t>，</w:t>
            </w:r>
            <w:r w:rsidRPr="008A5C69">
              <w:rPr>
                <w:rFonts w:ascii="宋体" w:hAnsi="宋体" w:hint="eastAsia"/>
                <w:sz w:val="21"/>
                <w:szCs w:val="21"/>
              </w:rPr>
              <w:t>基本要求</w:t>
            </w:r>
            <w:r>
              <w:rPr>
                <w:rFonts w:ascii="宋体" w:hAnsi="宋体" w:hint="eastAsia"/>
                <w:sz w:val="21"/>
                <w:szCs w:val="21"/>
              </w:rPr>
              <w:t>：</w:t>
            </w:r>
            <w:r w:rsidR="008F1888">
              <w:rPr>
                <w:rFonts w:ascii="宋体" w:hAnsi="宋体" w:hint="eastAsia"/>
                <w:sz w:val="21"/>
                <w:szCs w:val="21"/>
              </w:rPr>
              <w:t>对主要的</w:t>
            </w:r>
            <w:r w:rsidRPr="008A5C69">
              <w:rPr>
                <w:rFonts w:ascii="宋体" w:hAnsi="宋体" w:hint="eastAsia"/>
                <w:sz w:val="21"/>
                <w:szCs w:val="21"/>
              </w:rPr>
              <w:t>单项编制具有针对性的施工方案，满足本工程进度及管理需要，技术措施保证施工质量满足现行国家施工质量验收规范。</w:t>
            </w:r>
          </w:p>
          <w:p w:rsidR="00C51535" w:rsidRPr="008A5C69" w:rsidRDefault="00C51535" w:rsidP="00C51535">
            <w:pPr>
              <w:pStyle w:val="a8"/>
              <w:spacing w:line="300" w:lineRule="auto"/>
              <w:jc w:val="both"/>
              <w:rPr>
                <w:rFonts w:ascii="宋体" w:hAnsi="宋体"/>
                <w:sz w:val="21"/>
                <w:szCs w:val="21"/>
              </w:rPr>
            </w:pPr>
            <w:r w:rsidRPr="008A5C69">
              <w:rPr>
                <w:rFonts w:ascii="宋体" w:hAnsi="宋体" w:hint="eastAsia"/>
                <w:sz w:val="21"/>
                <w:szCs w:val="21"/>
              </w:rPr>
              <w:t>2</w:t>
            </w:r>
            <w:r w:rsidR="008F1888">
              <w:rPr>
                <w:rFonts w:ascii="宋体" w:hAnsi="宋体" w:hint="eastAsia"/>
                <w:sz w:val="21"/>
                <w:szCs w:val="21"/>
              </w:rPr>
              <w:t>.</w:t>
            </w:r>
            <w:r w:rsidRPr="008A5C69">
              <w:rPr>
                <w:rFonts w:ascii="宋体" w:hAnsi="宋体" w:hint="eastAsia"/>
                <w:sz w:val="21"/>
                <w:szCs w:val="21"/>
              </w:rPr>
              <w:t>质量管理体系与措施</w:t>
            </w:r>
            <w:r>
              <w:rPr>
                <w:rFonts w:ascii="宋体" w:hAnsi="宋体" w:hint="eastAsia"/>
                <w:sz w:val="21"/>
                <w:szCs w:val="21"/>
              </w:rPr>
              <w:t>，</w:t>
            </w:r>
            <w:r w:rsidRPr="008A5C69">
              <w:rPr>
                <w:rFonts w:ascii="宋体" w:hAnsi="宋体" w:hint="eastAsia"/>
                <w:sz w:val="21"/>
                <w:szCs w:val="21"/>
              </w:rPr>
              <w:t>基本要求：质量管理体系健全，措施对实现质量目标有针对性。</w:t>
            </w:r>
          </w:p>
          <w:p w:rsidR="00C51535" w:rsidRPr="008A5C69" w:rsidRDefault="00C51535" w:rsidP="00C51535">
            <w:pPr>
              <w:pStyle w:val="a8"/>
              <w:spacing w:line="300" w:lineRule="auto"/>
              <w:jc w:val="both"/>
              <w:rPr>
                <w:rFonts w:ascii="宋体" w:hAnsi="宋体"/>
                <w:sz w:val="21"/>
                <w:szCs w:val="21"/>
              </w:rPr>
            </w:pPr>
            <w:r w:rsidRPr="008A5C69">
              <w:rPr>
                <w:rFonts w:ascii="宋体" w:hAnsi="宋体" w:hint="eastAsia"/>
                <w:sz w:val="21"/>
                <w:szCs w:val="21"/>
              </w:rPr>
              <w:t>3</w:t>
            </w:r>
            <w:r w:rsidR="008F1888">
              <w:rPr>
                <w:rFonts w:ascii="宋体" w:hAnsi="宋体" w:hint="eastAsia"/>
                <w:sz w:val="21"/>
                <w:szCs w:val="21"/>
              </w:rPr>
              <w:t>.</w:t>
            </w:r>
            <w:r w:rsidRPr="008A5C69">
              <w:rPr>
                <w:rFonts w:ascii="宋体" w:hAnsi="宋体" w:hint="eastAsia"/>
                <w:sz w:val="21"/>
                <w:szCs w:val="21"/>
              </w:rPr>
              <w:t>工期保证措施</w:t>
            </w:r>
            <w:r>
              <w:rPr>
                <w:rFonts w:ascii="宋体" w:hAnsi="宋体" w:hint="eastAsia"/>
                <w:sz w:val="21"/>
                <w:szCs w:val="21"/>
              </w:rPr>
              <w:t>，</w:t>
            </w:r>
            <w:r w:rsidRPr="008A5C69">
              <w:rPr>
                <w:rFonts w:ascii="宋体" w:hAnsi="宋体" w:hint="eastAsia"/>
                <w:sz w:val="21"/>
                <w:szCs w:val="21"/>
              </w:rPr>
              <w:t>基本要求：主要从人、材、机</w:t>
            </w:r>
            <w:r>
              <w:rPr>
                <w:rFonts w:ascii="宋体" w:hAnsi="宋体" w:hint="eastAsia"/>
                <w:sz w:val="21"/>
                <w:szCs w:val="21"/>
              </w:rPr>
              <w:t>、管理等方面</w:t>
            </w:r>
            <w:r w:rsidRPr="008A5C69">
              <w:rPr>
                <w:rFonts w:ascii="宋体" w:hAnsi="宋体" w:hint="eastAsia"/>
                <w:sz w:val="21"/>
                <w:szCs w:val="21"/>
              </w:rPr>
              <w:t>，合理计划安排。</w:t>
            </w:r>
          </w:p>
          <w:p w:rsidR="00C51535" w:rsidRDefault="00C51535" w:rsidP="00C51535">
            <w:pPr>
              <w:pStyle w:val="a8"/>
              <w:spacing w:line="300" w:lineRule="auto"/>
              <w:jc w:val="both"/>
              <w:rPr>
                <w:rFonts w:ascii="宋体" w:hAnsi="宋体"/>
                <w:sz w:val="21"/>
                <w:szCs w:val="21"/>
              </w:rPr>
            </w:pPr>
            <w:r>
              <w:rPr>
                <w:rFonts w:ascii="宋体" w:hAnsi="宋体" w:hint="eastAsia"/>
                <w:sz w:val="21"/>
                <w:szCs w:val="21"/>
              </w:rPr>
              <w:t>4</w:t>
            </w:r>
            <w:r w:rsidR="008F1888">
              <w:rPr>
                <w:rFonts w:ascii="宋体" w:hAnsi="宋体" w:hint="eastAsia"/>
                <w:sz w:val="21"/>
                <w:szCs w:val="21"/>
              </w:rPr>
              <w:t>.</w:t>
            </w:r>
            <w:r w:rsidRPr="008A5C69">
              <w:rPr>
                <w:rFonts w:ascii="宋体" w:hAnsi="宋体" w:hint="eastAsia"/>
                <w:sz w:val="21"/>
                <w:szCs w:val="21"/>
              </w:rPr>
              <w:t>校园施工保证措施</w:t>
            </w:r>
            <w:r>
              <w:rPr>
                <w:rFonts w:ascii="宋体" w:hAnsi="宋体" w:hint="eastAsia"/>
                <w:sz w:val="21"/>
                <w:szCs w:val="21"/>
              </w:rPr>
              <w:t>，</w:t>
            </w:r>
            <w:r w:rsidRPr="008A5C69">
              <w:rPr>
                <w:rFonts w:ascii="宋体" w:hAnsi="宋体" w:hint="eastAsia"/>
                <w:sz w:val="21"/>
                <w:szCs w:val="21"/>
              </w:rPr>
              <w:t>基本要求：主要从保障校园安全施工、文明施工等方面</w:t>
            </w:r>
            <w:r>
              <w:rPr>
                <w:rFonts w:ascii="宋体" w:hAnsi="宋体" w:hint="eastAsia"/>
                <w:sz w:val="21"/>
                <w:szCs w:val="21"/>
              </w:rPr>
              <w:t>措施到位。</w:t>
            </w:r>
          </w:p>
          <w:p w:rsidR="00C51535" w:rsidRPr="008A5C69" w:rsidRDefault="00C51535" w:rsidP="00C51535">
            <w:pPr>
              <w:pStyle w:val="a8"/>
              <w:spacing w:line="300" w:lineRule="auto"/>
              <w:jc w:val="both"/>
              <w:rPr>
                <w:rFonts w:ascii="宋体" w:hAnsi="宋体"/>
                <w:sz w:val="21"/>
                <w:szCs w:val="21"/>
              </w:rPr>
            </w:pPr>
            <w:r>
              <w:rPr>
                <w:rFonts w:ascii="宋体" w:hAnsi="宋体" w:hint="eastAsia"/>
                <w:sz w:val="21"/>
                <w:szCs w:val="21"/>
              </w:rPr>
              <w:t>5</w:t>
            </w:r>
            <w:r w:rsidR="008F1888">
              <w:rPr>
                <w:rFonts w:ascii="宋体" w:hAnsi="宋体" w:hint="eastAsia"/>
                <w:sz w:val="21"/>
                <w:szCs w:val="21"/>
              </w:rPr>
              <w:t>.</w:t>
            </w:r>
            <w:r w:rsidRPr="008A5C69">
              <w:rPr>
                <w:rFonts w:ascii="宋体" w:hAnsi="宋体" w:hint="eastAsia"/>
                <w:sz w:val="21"/>
                <w:szCs w:val="21"/>
              </w:rPr>
              <w:t>安全管理体系与措施</w:t>
            </w:r>
            <w:r>
              <w:rPr>
                <w:rFonts w:ascii="宋体" w:hAnsi="宋体" w:hint="eastAsia"/>
                <w:sz w:val="21"/>
                <w:szCs w:val="21"/>
              </w:rPr>
              <w:t>，</w:t>
            </w:r>
            <w:r w:rsidRPr="008A5C69">
              <w:rPr>
                <w:rFonts w:ascii="宋体" w:hAnsi="宋体" w:hint="eastAsia"/>
                <w:sz w:val="21"/>
                <w:szCs w:val="21"/>
              </w:rPr>
              <w:t>基本要求：安全管理体系完善、安全教育及培训计划合理、安全防护符合国家、地方、采购人</w:t>
            </w:r>
            <w:r>
              <w:rPr>
                <w:rFonts w:ascii="宋体" w:hAnsi="宋体" w:hint="eastAsia"/>
                <w:sz w:val="21"/>
                <w:szCs w:val="21"/>
              </w:rPr>
              <w:t>及磋商</w:t>
            </w:r>
            <w:r w:rsidRPr="008A5C69">
              <w:rPr>
                <w:rFonts w:ascii="宋体" w:hAnsi="宋体" w:hint="eastAsia"/>
                <w:sz w:val="21"/>
                <w:szCs w:val="21"/>
              </w:rPr>
              <w:t>文件规定。</w:t>
            </w:r>
          </w:p>
          <w:p w:rsidR="00C51535" w:rsidRDefault="00C51535" w:rsidP="00C51535">
            <w:pPr>
              <w:pStyle w:val="a8"/>
              <w:spacing w:line="300" w:lineRule="auto"/>
              <w:jc w:val="both"/>
              <w:rPr>
                <w:rFonts w:ascii="宋体" w:hAnsi="宋体"/>
                <w:sz w:val="21"/>
                <w:szCs w:val="21"/>
              </w:rPr>
            </w:pPr>
            <w:r>
              <w:rPr>
                <w:rFonts w:ascii="宋体" w:hAnsi="宋体"/>
                <w:sz w:val="21"/>
                <w:szCs w:val="21"/>
              </w:rPr>
              <w:lastRenderedPageBreak/>
              <w:t>6</w:t>
            </w:r>
            <w:r w:rsidR="008F1888">
              <w:rPr>
                <w:rFonts w:ascii="宋体" w:hAnsi="宋体" w:hint="eastAsia"/>
                <w:sz w:val="21"/>
                <w:szCs w:val="21"/>
              </w:rPr>
              <w:t>.</w:t>
            </w:r>
            <w:r w:rsidRPr="008A5C69">
              <w:rPr>
                <w:rFonts w:ascii="宋体" w:hAnsi="宋体" w:hint="eastAsia"/>
                <w:sz w:val="21"/>
                <w:szCs w:val="21"/>
              </w:rPr>
              <w:t>环境保护管理体系与措施</w:t>
            </w:r>
            <w:r>
              <w:rPr>
                <w:rFonts w:ascii="宋体" w:hAnsi="宋体" w:hint="eastAsia"/>
                <w:sz w:val="21"/>
                <w:szCs w:val="21"/>
              </w:rPr>
              <w:t>，</w:t>
            </w:r>
            <w:r w:rsidRPr="008A5C69">
              <w:rPr>
                <w:rFonts w:ascii="宋体" w:hAnsi="宋体" w:hint="eastAsia"/>
                <w:sz w:val="21"/>
                <w:szCs w:val="21"/>
              </w:rPr>
              <w:t>基本要求：环境保护管理体系健全、污染物处理及排放符合国家及地方环境保护标准，技术及管理措施到位。</w:t>
            </w:r>
            <w:r w:rsidRPr="008A5C69">
              <w:rPr>
                <w:rFonts w:ascii="宋体" w:hAnsi="宋体"/>
                <w:sz w:val="21"/>
                <w:szCs w:val="21"/>
              </w:rPr>
              <w:t xml:space="preserve"> </w:t>
            </w:r>
          </w:p>
          <w:p w:rsidR="00C23544" w:rsidRPr="00EF0C4C" w:rsidRDefault="003853D0" w:rsidP="003853D0">
            <w:pPr>
              <w:widowControl/>
              <w:spacing w:line="360" w:lineRule="auto"/>
              <w:rPr>
                <w:rFonts w:ascii="宋体" w:eastAsia="宋体" w:hAnsi="宋体" w:cs="宋体"/>
                <w:kern w:val="0"/>
                <w:szCs w:val="21"/>
              </w:rPr>
            </w:pPr>
            <w:r>
              <w:rPr>
                <w:rFonts w:ascii="宋体" w:hAnsi="宋体" w:hint="eastAsia"/>
                <w:szCs w:val="21"/>
              </w:rPr>
              <w:t>说明：</w:t>
            </w:r>
            <w:r w:rsidR="00C51535" w:rsidRPr="00546159">
              <w:rPr>
                <w:rFonts w:ascii="宋体" w:hAnsi="宋体"/>
                <w:szCs w:val="21"/>
              </w:rPr>
              <w:t>以上</w:t>
            </w:r>
            <w:r w:rsidR="00C51535">
              <w:rPr>
                <w:rFonts w:ascii="宋体" w:hAnsi="宋体"/>
                <w:szCs w:val="21"/>
              </w:rPr>
              <w:t>6</w:t>
            </w:r>
            <w:r w:rsidR="00C51535" w:rsidRPr="00546159">
              <w:rPr>
                <w:rFonts w:ascii="宋体" w:hAnsi="宋体" w:hint="eastAsia"/>
                <w:szCs w:val="21"/>
              </w:rPr>
              <w:t>点包含的</w:t>
            </w:r>
            <w:r w:rsidR="00C51535" w:rsidRPr="00546159">
              <w:rPr>
                <w:rFonts w:ascii="宋体" w:hAnsi="宋体"/>
                <w:szCs w:val="21"/>
              </w:rPr>
              <w:t>内容</w:t>
            </w:r>
            <w:r w:rsidR="00C51535" w:rsidRPr="00546159">
              <w:rPr>
                <w:rFonts w:ascii="宋体" w:hAnsi="宋体" w:hint="eastAsia"/>
                <w:szCs w:val="21"/>
              </w:rPr>
              <w:t>完全满足磋商文件要求的得</w:t>
            </w:r>
            <w:r w:rsidR="008A1DD3">
              <w:rPr>
                <w:rFonts w:ascii="宋体" w:hAnsi="宋体"/>
                <w:szCs w:val="21"/>
              </w:rPr>
              <w:t>30</w:t>
            </w:r>
            <w:r w:rsidR="00C51535" w:rsidRPr="00546159">
              <w:rPr>
                <w:rFonts w:ascii="宋体" w:hAnsi="宋体" w:hint="eastAsia"/>
                <w:szCs w:val="21"/>
              </w:rPr>
              <w:t>分，每缺少一项扣</w:t>
            </w:r>
            <w:r w:rsidR="008A1DD3">
              <w:rPr>
                <w:rFonts w:ascii="宋体" w:hAnsi="宋体"/>
                <w:szCs w:val="21"/>
              </w:rPr>
              <w:t>5</w:t>
            </w:r>
            <w:r w:rsidR="00620687">
              <w:rPr>
                <w:rFonts w:ascii="宋体" w:hAnsi="宋体" w:hint="eastAsia"/>
                <w:szCs w:val="21"/>
              </w:rPr>
              <w:t>分，每项内容有缺陷</w:t>
            </w:r>
            <w:r w:rsidR="00C51535" w:rsidRPr="00546159">
              <w:rPr>
                <w:rFonts w:ascii="宋体" w:hAnsi="宋体" w:hint="eastAsia"/>
                <w:szCs w:val="21"/>
              </w:rPr>
              <w:t>扣</w:t>
            </w:r>
            <w:r>
              <w:rPr>
                <w:rFonts w:ascii="宋体" w:hAnsi="宋体"/>
                <w:szCs w:val="21"/>
              </w:rPr>
              <w:t>2</w:t>
            </w:r>
            <w:r w:rsidR="00C51535" w:rsidRPr="00546159">
              <w:rPr>
                <w:rFonts w:ascii="宋体" w:hAnsi="宋体" w:hint="eastAsia"/>
                <w:szCs w:val="21"/>
              </w:rPr>
              <w:t>分（缺陷是指</w:t>
            </w:r>
            <w:r w:rsidR="00C51535">
              <w:rPr>
                <w:rFonts w:ascii="宋体" w:hAnsi="宋体" w:cs="宋体" w:hint="eastAsia"/>
                <w:szCs w:val="21"/>
              </w:rPr>
              <w:t>项目名称、实施地点、涉及的规范、标准与本项目采购需求不一致；</w:t>
            </w:r>
            <w:r w:rsidR="00C51535" w:rsidRPr="00895573">
              <w:rPr>
                <w:rFonts w:ascii="宋体" w:hAnsi="宋体" w:cs="宋体" w:hint="eastAsia"/>
                <w:szCs w:val="21"/>
              </w:rPr>
              <w:t>设施设备配置与项目需求不匹配；</w:t>
            </w:r>
            <w:r w:rsidR="00C51535">
              <w:rPr>
                <w:rFonts w:ascii="宋体" w:hAnsi="宋体" w:cs="宋体" w:hint="eastAsia"/>
                <w:szCs w:val="21"/>
              </w:rPr>
              <w:t>施工组织</w:t>
            </w:r>
            <w:r w:rsidR="00C51535" w:rsidRPr="00546159">
              <w:rPr>
                <w:rFonts w:ascii="宋体" w:hAnsi="宋体" w:hint="eastAsia"/>
                <w:szCs w:val="21"/>
              </w:rPr>
              <w:t>方案内容与</w:t>
            </w:r>
            <w:r w:rsidR="00C51535">
              <w:rPr>
                <w:rFonts w:ascii="宋体" w:hAnsi="宋体" w:hint="eastAsia"/>
                <w:szCs w:val="21"/>
              </w:rPr>
              <w:t>本项目实际情况不相符；</w:t>
            </w:r>
            <w:r w:rsidR="00C51535">
              <w:rPr>
                <w:rFonts w:ascii="宋体" w:hAnsi="宋体" w:cs="宋体" w:hint="eastAsia"/>
                <w:szCs w:val="21"/>
              </w:rPr>
              <w:t>施工方案内容不清晰或交叉混乱</w:t>
            </w:r>
            <w:r w:rsidR="00C51535">
              <w:rPr>
                <w:rFonts w:ascii="宋体" w:hAnsi="宋体" w:hint="eastAsia"/>
                <w:szCs w:val="21"/>
              </w:rPr>
              <w:t>；前后内容相互矛盾等）</w:t>
            </w:r>
            <w:r w:rsidR="00C51535" w:rsidRPr="00546159">
              <w:rPr>
                <w:rFonts w:ascii="宋体" w:hAnsi="宋体" w:hint="eastAsia"/>
                <w:szCs w:val="21"/>
              </w:rPr>
              <w:t>。</w:t>
            </w:r>
          </w:p>
        </w:tc>
        <w:tc>
          <w:tcPr>
            <w:tcW w:w="851" w:type="dxa"/>
          </w:tcPr>
          <w:p w:rsidR="00C23544" w:rsidRPr="00EF0C4C" w:rsidRDefault="003853D0" w:rsidP="0059750C">
            <w:pPr>
              <w:widowControl/>
              <w:spacing w:line="360" w:lineRule="auto"/>
              <w:rPr>
                <w:rFonts w:ascii="宋体" w:eastAsia="宋体" w:hAnsi="宋体" w:cs="宋体"/>
                <w:kern w:val="0"/>
                <w:szCs w:val="21"/>
              </w:rPr>
            </w:pPr>
            <w:r>
              <w:rPr>
                <w:rFonts w:ascii="宋体" w:eastAsia="宋体" w:hAnsi="宋体" w:cs="宋体"/>
                <w:kern w:val="0"/>
                <w:szCs w:val="21"/>
              </w:rPr>
              <w:lastRenderedPageBreak/>
              <w:t>30</w:t>
            </w:r>
          </w:p>
        </w:tc>
        <w:tc>
          <w:tcPr>
            <w:tcW w:w="1417" w:type="dxa"/>
          </w:tcPr>
          <w:p w:rsidR="00C23544" w:rsidRPr="00EF0C4C" w:rsidRDefault="008A1DD3" w:rsidP="0059750C">
            <w:pPr>
              <w:widowControl/>
              <w:spacing w:line="360" w:lineRule="auto"/>
              <w:rPr>
                <w:rFonts w:ascii="宋体" w:eastAsia="宋体" w:hAnsi="宋体" w:cs="宋体"/>
                <w:kern w:val="0"/>
                <w:szCs w:val="21"/>
              </w:rPr>
            </w:pPr>
            <w:r>
              <w:rPr>
                <w:rFonts w:ascii="宋体" w:eastAsia="宋体" w:hAnsi="宋体" w:cs="宋体"/>
                <w:kern w:val="0"/>
                <w:szCs w:val="21"/>
              </w:rPr>
              <w:t>否</w:t>
            </w:r>
          </w:p>
        </w:tc>
      </w:tr>
      <w:tr w:rsidR="0059750C" w:rsidRPr="00EF0C4C" w:rsidTr="00EF0C4C">
        <w:tc>
          <w:tcPr>
            <w:tcW w:w="992" w:type="dxa"/>
          </w:tcPr>
          <w:p w:rsidR="00C23544"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3</w:t>
            </w:r>
          </w:p>
        </w:tc>
        <w:tc>
          <w:tcPr>
            <w:tcW w:w="993" w:type="dxa"/>
          </w:tcPr>
          <w:p w:rsidR="00C23544" w:rsidRPr="00EF0C4C" w:rsidRDefault="00C23544" w:rsidP="0059750C">
            <w:pPr>
              <w:widowControl/>
              <w:spacing w:line="360" w:lineRule="auto"/>
              <w:rPr>
                <w:rFonts w:ascii="宋体" w:eastAsia="宋体" w:hAnsi="宋体" w:cs="宋体"/>
                <w:kern w:val="0"/>
                <w:szCs w:val="21"/>
              </w:rPr>
            </w:pPr>
          </w:p>
        </w:tc>
        <w:tc>
          <w:tcPr>
            <w:tcW w:w="1559" w:type="dxa"/>
          </w:tcPr>
          <w:p w:rsidR="00C23544" w:rsidRPr="00EF0C4C" w:rsidRDefault="00EF0C4C" w:rsidP="0059750C">
            <w:pPr>
              <w:widowControl/>
              <w:spacing w:line="360" w:lineRule="auto"/>
              <w:rPr>
                <w:rFonts w:ascii="宋体" w:eastAsia="宋体" w:hAnsi="宋体" w:cs="宋体"/>
                <w:kern w:val="0"/>
                <w:szCs w:val="21"/>
              </w:rPr>
            </w:pPr>
            <w:r w:rsidRPr="00EF0C4C">
              <w:rPr>
                <w:rFonts w:hint="eastAsia"/>
                <w:szCs w:val="21"/>
              </w:rPr>
              <w:t>质量保障</w:t>
            </w:r>
          </w:p>
        </w:tc>
        <w:tc>
          <w:tcPr>
            <w:tcW w:w="5103" w:type="dxa"/>
          </w:tcPr>
          <w:p w:rsidR="00EF0C4C" w:rsidRPr="00EF0C4C" w:rsidRDefault="00EF0C4C" w:rsidP="00EF0C4C">
            <w:pPr>
              <w:spacing w:line="400" w:lineRule="exact"/>
              <w:rPr>
                <w:szCs w:val="21"/>
              </w:rPr>
            </w:pPr>
            <w:r w:rsidRPr="00EF0C4C">
              <w:rPr>
                <w:rFonts w:hint="eastAsia"/>
                <w:szCs w:val="21"/>
              </w:rPr>
              <w:t>根据供应商提供的施工组织方案中的售后服务措施：</w:t>
            </w:r>
          </w:p>
          <w:p w:rsidR="00EF0C4C" w:rsidRPr="00EF0C4C" w:rsidRDefault="00EF0C4C" w:rsidP="00EF0C4C">
            <w:pPr>
              <w:spacing w:line="400" w:lineRule="exact"/>
              <w:rPr>
                <w:szCs w:val="21"/>
              </w:rPr>
            </w:pPr>
            <w:r w:rsidRPr="00EF0C4C">
              <w:rPr>
                <w:szCs w:val="21"/>
              </w:rPr>
              <w:t>1</w:t>
            </w:r>
            <w:r w:rsidRPr="00EF0C4C">
              <w:rPr>
                <w:rFonts w:hint="eastAsia"/>
                <w:szCs w:val="21"/>
              </w:rPr>
              <w:t>.</w:t>
            </w:r>
            <w:r w:rsidRPr="00EF0C4C">
              <w:rPr>
                <w:rFonts w:hint="eastAsia"/>
                <w:szCs w:val="21"/>
              </w:rPr>
              <w:t>对工程质量问题的响应时间：</w:t>
            </w:r>
            <w:r w:rsidRPr="00EF0C4C">
              <w:rPr>
                <w:rFonts w:hint="eastAsia"/>
                <w:szCs w:val="21"/>
              </w:rPr>
              <w:t>1</w:t>
            </w:r>
            <w:r w:rsidRPr="00EF0C4C">
              <w:rPr>
                <w:szCs w:val="21"/>
              </w:rPr>
              <w:t>2-24</w:t>
            </w:r>
            <w:r w:rsidRPr="00EF0C4C">
              <w:rPr>
                <w:rFonts w:hint="eastAsia"/>
                <w:szCs w:val="21"/>
              </w:rPr>
              <w:t>小时（含）响应的，得</w:t>
            </w:r>
            <w:r>
              <w:rPr>
                <w:szCs w:val="21"/>
              </w:rPr>
              <w:t>2</w:t>
            </w:r>
            <w:r w:rsidRPr="00EF0C4C">
              <w:rPr>
                <w:rFonts w:hint="eastAsia"/>
                <w:szCs w:val="21"/>
              </w:rPr>
              <w:t>分；</w:t>
            </w:r>
            <w:r w:rsidRPr="00EF0C4C">
              <w:rPr>
                <w:rFonts w:hint="eastAsia"/>
                <w:szCs w:val="21"/>
              </w:rPr>
              <w:t>6</w:t>
            </w:r>
            <w:r w:rsidRPr="00EF0C4C">
              <w:rPr>
                <w:szCs w:val="21"/>
              </w:rPr>
              <w:t>-12</w:t>
            </w:r>
            <w:r w:rsidRPr="00EF0C4C">
              <w:rPr>
                <w:rFonts w:hint="eastAsia"/>
                <w:szCs w:val="21"/>
              </w:rPr>
              <w:t>小时（不含）响应的，得</w:t>
            </w:r>
            <w:r>
              <w:rPr>
                <w:szCs w:val="21"/>
              </w:rPr>
              <w:t>3</w:t>
            </w:r>
            <w:r w:rsidRPr="00EF0C4C">
              <w:rPr>
                <w:rFonts w:hint="eastAsia"/>
                <w:szCs w:val="21"/>
              </w:rPr>
              <w:t>分；</w:t>
            </w:r>
            <w:r w:rsidRPr="00EF0C4C">
              <w:rPr>
                <w:szCs w:val="21"/>
              </w:rPr>
              <w:t>6</w:t>
            </w:r>
            <w:r w:rsidRPr="00EF0C4C">
              <w:rPr>
                <w:rFonts w:hint="eastAsia"/>
                <w:szCs w:val="21"/>
              </w:rPr>
              <w:t>小时（含）内响应的，得</w:t>
            </w:r>
            <w:r>
              <w:rPr>
                <w:szCs w:val="21"/>
              </w:rPr>
              <w:t>4</w:t>
            </w:r>
            <w:r w:rsidRPr="00EF0C4C">
              <w:rPr>
                <w:rFonts w:hint="eastAsia"/>
                <w:szCs w:val="21"/>
              </w:rPr>
              <w:t>分。</w:t>
            </w:r>
          </w:p>
          <w:p w:rsidR="00C23544" w:rsidRPr="00EF0C4C" w:rsidRDefault="00EF0C4C" w:rsidP="003853D0">
            <w:pPr>
              <w:widowControl/>
              <w:spacing w:line="360" w:lineRule="auto"/>
              <w:rPr>
                <w:rFonts w:ascii="宋体" w:eastAsia="宋体" w:hAnsi="宋体" w:cs="宋体"/>
                <w:kern w:val="0"/>
                <w:szCs w:val="21"/>
              </w:rPr>
            </w:pPr>
            <w:r w:rsidRPr="00EF0C4C">
              <w:rPr>
                <w:szCs w:val="21"/>
              </w:rPr>
              <w:t>2</w:t>
            </w:r>
            <w:r w:rsidRPr="00EF0C4C">
              <w:rPr>
                <w:rFonts w:hint="eastAsia"/>
                <w:szCs w:val="21"/>
              </w:rPr>
              <w:t>、质保期为</w:t>
            </w:r>
            <w:r w:rsidR="003853D0">
              <w:rPr>
                <w:szCs w:val="21"/>
              </w:rPr>
              <w:t>2</w:t>
            </w:r>
            <w:r w:rsidRPr="00EF0C4C">
              <w:rPr>
                <w:rFonts w:hint="eastAsia"/>
                <w:szCs w:val="21"/>
              </w:rPr>
              <w:t>年的，得</w:t>
            </w:r>
            <w:r>
              <w:rPr>
                <w:szCs w:val="21"/>
              </w:rPr>
              <w:t>2</w:t>
            </w:r>
            <w:r w:rsidRPr="00EF0C4C">
              <w:rPr>
                <w:rFonts w:hint="eastAsia"/>
                <w:szCs w:val="21"/>
              </w:rPr>
              <w:t>分；</w:t>
            </w:r>
            <w:r w:rsidR="003853D0">
              <w:rPr>
                <w:szCs w:val="21"/>
              </w:rPr>
              <w:t>2</w:t>
            </w:r>
            <w:r w:rsidRPr="00EF0C4C">
              <w:rPr>
                <w:rFonts w:hint="eastAsia"/>
                <w:szCs w:val="21"/>
              </w:rPr>
              <w:t>-</w:t>
            </w:r>
            <w:r w:rsidR="003853D0">
              <w:rPr>
                <w:szCs w:val="21"/>
              </w:rPr>
              <w:t>3</w:t>
            </w:r>
            <w:r w:rsidRPr="00EF0C4C">
              <w:rPr>
                <w:rFonts w:hint="eastAsia"/>
                <w:szCs w:val="21"/>
              </w:rPr>
              <w:t>年（不含）的，得</w:t>
            </w:r>
            <w:r>
              <w:rPr>
                <w:szCs w:val="21"/>
              </w:rPr>
              <w:t>3</w:t>
            </w:r>
            <w:r w:rsidRPr="00EF0C4C">
              <w:rPr>
                <w:rFonts w:hint="eastAsia"/>
                <w:szCs w:val="21"/>
              </w:rPr>
              <w:t>分；</w:t>
            </w:r>
            <w:r w:rsidR="003853D0">
              <w:rPr>
                <w:szCs w:val="21"/>
              </w:rPr>
              <w:t>3</w:t>
            </w:r>
            <w:r w:rsidRPr="00EF0C4C">
              <w:rPr>
                <w:rFonts w:hint="eastAsia"/>
                <w:szCs w:val="21"/>
              </w:rPr>
              <w:t>年（含）以上的，得</w:t>
            </w:r>
            <w:r>
              <w:rPr>
                <w:szCs w:val="21"/>
              </w:rPr>
              <w:t>4</w:t>
            </w:r>
            <w:r w:rsidRPr="00EF0C4C">
              <w:rPr>
                <w:rFonts w:hint="eastAsia"/>
                <w:szCs w:val="21"/>
              </w:rPr>
              <w:t>分。</w:t>
            </w:r>
          </w:p>
        </w:tc>
        <w:tc>
          <w:tcPr>
            <w:tcW w:w="851" w:type="dxa"/>
          </w:tcPr>
          <w:p w:rsidR="00C23544"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8</w:t>
            </w:r>
          </w:p>
        </w:tc>
        <w:tc>
          <w:tcPr>
            <w:tcW w:w="1417" w:type="dxa"/>
          </w:tcPr>
          <w:p w:rsidR="00C23544"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是</w:t>
            </w:r>
          </w:p>
        </w:tc>
      </w:tr>
      <w:tr w:rsidR="0059750C" w:rsidRPr="00EF0C4C" w:rsidTr="00EF0C4C">
        <w:tc>
          <w:tcPr>
            <w:tcW w:w="992" w:type="dxa"/>
          </w:tcPr>
          <w:p w:rsidR="00C23544"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4</w:t>
            </w:r>
          </w:p>
        </w:tc>
        <w:tc>
          <w:tcPr>
            <w:tcW w:w="993" w:type="dxa"/>
          </w:tcPr>
          <w:p w:rsidR="00C23544" w:rsidRPr="00EF0C4C" w:rsidRDefault="00C23544" w:rsidP="0059750C">
            <w:pPr>
              <w:widowControl/>
              <w:spacing w:line="360" w:lineRule="auto"/>
              <w:rPr>
                <w:rFonts w:ascii="宋体" w:eastAsia="宋体" w:hAnsi="宋体" w:cs="宋体"/>
                <w:kern w:val="0"/>
                <w:szCs w:val="21"/>
              </w:rPr>
            </w:pPr>
          </w:p>
        </w:tc>
        <w:tc>
          <w:tcPr>
            <w:tcW w:w="1559" w:type="dxa"/>
          </w:tcPr>
          <w:p w:rsidR="00C23544" w:rsidRPr="00EF0C4C" w:rsidRDefault="00EF0C4C" w:rsidP="0059750C">
            <w:pPr>
              <w:widowControl/>
              <w:spacing w:line="360" w:lineRule="auto"/>
              <w:rPr>
                <w:rFonts w:ascii="宋体" w:eastAsia="宋体" w:hAnsi="宋体" w:cs="宋体"/>
                <w:kern w:val="0"/>
                <w:szCs w:val="21"/>
              </w:rPr>
            </w:pPr>
            <w:r w:rsidRPr="00EF0C4C">
              <w:rPr>
                <w:rFonts w:hint="eastAsia"/>
                <w:szCs w:val="21"/>
              </w:rPr>
              <w:t>工期</w:t>
            </w:r>
          </w:p>
        </w:tc>
        <w:tc>
          <w:tcPr>
            <w:tcW w:w="5103" w:type="dxa"/>
          </w:tcPr>
          <w:p w:rsidR="00C23544" w:rsidRPr="00EF0C4C" w:rsidRDefault="00EF0C4C" w:rsidP="003853D0">
            <w:pPr>
              <w:widowControl/>
              <w:spacing w:line="360" w:lineRule="auto"/>
              <w:rPr>
                <w:rFonts w:ascii="宋体" w:eastAsia="宋体" w:hAnsi="宋体" w:cs="宋体"/>
                <w:kern w:val="0"/>
                <w:szCs w:val="21"/>
              </w:rPr>
            </w:pPr>
            <w:r w:rsidRPr="00EF0C4C">
              <w:rPr>
                <w:rFonts w:hint="eastAsia"/>
                <w:szCs w:val="21"/>
              </w:rPr>
              <w:t>根据供应商响应的工期：工期为</w:t>
            </w:r>
            <w:r>
              <w:rPr>
                <w:szCs w:val="21"/>
              </w:rPr>
              <w:t>45</w:t>
            </w:r>
            <w:r w:rsidRPr="00EF0C4C">
              <w:rPr>
                <w:rFonts w:hint="eastAsia"/>
                <w:szCs w:val="21"/>
              </w:rPr>
              <w:t>日历天的，得</w:t>
            </w:r>
            <w:r>
              <w:rPr>
                <w:szCs w:val="21"/>
              </w:rPr>
              <w:t>2</w:t>
            </w:r>
            <w:r w:rsidRPr="00EF0C4C">
              <w:rPr>
                <w:rFonts w:hint="eastAsia"/>
                <w:szCs w:val="21"/>
              </w:rPr>
              <w:t>分；</w:t>
            </w:r>
            <w:r>
              <w:rPr>
                <w:szCs w:val="21"/>
              </w:rPr>
              <w:t>40</w:t>
            </w:r>
            <w:r w:rsidRPr="00EF0C4C">
              <w:rPr>
                <w:szCs w:val="21"/>
              </w:rPr>
              <w:t>-</w:t>
            </w:r>
            <w:r>
              <w:rPr>
                <w:szCs w:val="21"/>
              </w:rPr>
              <w:t>45</w:t>
            </w:r>
            <w:r w:rsidRPr="00EF0C4C">
              <w:rPr>
                <w:rFonts w:hint="eastAsia"/>
                <w:szCs w:val="21"/>
              </w:rPr>
              <w:t>日历天（不含）的，得</w:t>
            </w:r>
            <w:r w:rsidR="003853D0">
              <w:rPr>
                <w:szCs w:val="21"/>
              </w:rPr>
              <w:t>3</w:t>
            </w:r>
            <w:r w:rsidRPr="00EF0C4C">
              <w:rPr>
                <w:rFonts w:hint="eastAsia"/>
                <w:szCs w:val="21"/>
              </w:rPr>
              <w:t>分；</w:t>
            </w:r>
            <w:r>
              <w:rPr>
                <w:szCs w:val="21"/>
              </w:rPr>
              <w:t>40</w:t>
            </w:r>
            <w:r w:rsidRPr="00EF0C4C">
              <w:rPr>
                <w:rFonts w:hint="eastAsia"/>
                <w:szCs w:val="21"/>
              </w:rPr>
              <w:t>日历天（含）以内的，得</w:t>
            </w:r>
            <w:r w:rsidR="003853D0">
              <w:rPr>
                <w:szCs w:val="21"/>
              </w:rPr>
              <w:t>4</w:t>
            </w:r>
            <w:r w:rsidRPr="00EF0C4C">
              <w:rPr>
                <w:rFonts w:hint="eastAsia"/>
                <w:szCs w:val="21"/>
              </w:rPr>
              <w:t>分。</w:t>
            </w:r>
          </w:p>
        </w:tc>
        <w:tc>
          <w:tcPr>
            <w:tcW w:w="851" w:type="dxa"/>
          </w:tcPr>
          <w:p w:rsidR="00C23544" w:rsidRPr="00EF0C4C" w:rsidRDefault="003853D0" w:rsidP="0059750C">
            <w:pPr>
              <w:widowControl/>
              <w:spacing w:line="360" w:lineRule="auto"/>
              <w:rPr>
                <w:rFonts w:ascii="宋体" w:eastAsia="宋体" w:hAnsi="宋体" w:cs="宋体"/>
                <w:kern w:val="0"/>
                <w:szCs w:val="21"/>
              </w:rPr>
            </w:pPr>
            <w:r>
              <w:rPr>
                <w:rFonts w:ascii="宋体" w:eastAsia="宋体" w:hAnsi="宋体" w:cs="宋体"/>
                <w:kern w:val="0"/>
                <w:szCs w:val="21"/>
              </w:rPr>
              <w:t>4</w:t>
            </w:r>
          </w:p>
        </w:tc>
        <w:tc>
          <w:tcPr>
            <w:tcW w:w="1417" w:type="dxa"/>
          </w:tcPr>
          <w:p w:rsidR="00C23544"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是</w:t>
            </w:r>
          </w:p>
        </w:tc>
      </w:tr>
      <w:tr w:rsidR="00EF0C4C" w:rsidRPr="00EF0C4C" w:rsidTr="00EF0C4C">
        <w:tc>
          <w:tcPr>
            <w:tcW w:w="992" w:type="dxa"/>
          </w:tcPr>
          <w:p w:rsidR="00EF0C4C"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5</w:t>
            </w:r>
          </w:p>
        </w:tc>
        <w:tc>
          <w:tcPr>
            <w:tcW w:w="993" w:type="dxa"/>
          </w:tcPr>
          <w:p w:rsidR="00EF0C4C" w:rsidRPr="00EF0C4C" w:rsidRDefault="00EF0C4C" w:rsidP="0059750C">
            <w:pPr>
              <w:widowControl/>
              <w:spacing w:line="360" w:lineRule="auto"/>
              <w:rPr>
                <w:rFonts w:ascii="宋体" w:eastAsia="宋体" w:hAnsi="宋体" w:cs="宋体"/>
                <w:kern w:val="0"/>
                <w:szCs w:val="21"/>
              </w:rPr>
            </w:pPr>
          </w:p>
        </w:tc>
        <w:tc>
          <w:tcPr>
            <w:tcW w:w="1559" w:type="dxa"/>
          </w:tcPr>
          <w:p w:rsidR="00EF0C4C" w:rsidRPr="00EF0C4C" w:rsidRDefault="00EF0C4C" w:rsidP="0059750C">
            <w:pPr>
              <w:widowControl/>
              <w:spacing w:line="360" w:lineRule="auto"/>
              <w:rPr>
                <w:szCs w:val="21"/>
              </w:rPr>
            </w:pPr>
            <w:r w:rsidRPr="00EF0C4C">
              <w:rPr>
                <w:rFonts w:hint="eastAsia"/>
                <w:szCs w:val="21"/>
              </w:rPr>
              <w:t>履约能力</w:t>
            </w:r>
          </w:p>
        </w:tc>
        <w:tc>
          <w:tcPr>
            <w:tcW w:w="5103" w:type="dxa"/>
          </w:tcPr>
          <w:p w:rsidR="00EF0C4C" w:rsidRPr="00EF0C4C" w:rsidRDefault="00EF0C4C" w:rsidP="00EF0C4C">
            <w:pPr>
              <w:spacing w:line="400" w:lineRule="exact"/>
              <w:rPr>
                <w:szCs w:val="21"/>
              </w:rPr>
            </w:pPr>
            <w:r w:rsidRPr="00EF0C4C">
              <w:rPr>
                <w:rFonts w:hint="eastAsia"/>
                <w:szCs w:val="21"/>
              </w:rPr>
              <w:t>1</w:t>
            </w:r>
            <w:r w:rsidRPr="00EF0C4C">
              <w:rPr>
                <w:szCs w:val="21"/>
              </w:rPr>
              <w:t>.</w:t>
            </w:r>
            <w:r w:rsidRPr="00EF0C4C">
              <w:rPr>
                <w:rFonts w:hint="eastAsia"/>
                <w:szCs w:val="21"/>
              </w:rPr>
              <w:t>项目负责人（项目经理）：具有</w:t>
            </w:r>
            <w:r>
              <w:rPr>
                <w:rFonts w:hint="eastAsia"/>
                <w:szCs w:val="21"/>
              </w:rPr>
              <w:t>二级及以上</w:t>
            </w:r>
            <w:r w:rsidRPr="00EF0C4C">
              <w:rPr>
                <w:rFonts w:hint="eastAsia"/>
                <w:szCs w:val="21"/>
              </w:rPr>
              <w:t>建造师资格（建筑工程专业）的，</w:t>
            </w:r>
            <w:r w:rsidR="00D0157F">
              <w:rPr>
                <w:szCs w:val="21"/>
              </w:rPr>
              <w:t>3</w:t>
            </w:r>
            <w:r w:rsidRPr="00EF0C4C">
              <w:rPr>
                <w:rFonts w:hint="eastAsia"/>
                <w:szCs w:val="21"/>
              </w:rPr>
              <w:t>分（提供建造师注册证书及安全生产考核合格证（</w:t>
            </w:r>
            <w:r w:rsidRPr="00EF0C4C">
              <w:rPr>
                <w:rFonts w:hint="eastAsia"/>
                <w:szCs w:val="21"/>
              </w:rPr>
              <w:t>B</w:t>
            </w:r>
            <w:r w:rsidRPr="00EF0C4C">
              <w:rPr>
                <w:rFonts w:hint="eastAsia"/>
                <w:szCs w:val="21"/>
              </w:rPr>
              <w:t>））；</w:t>
            </w:r>
          </w:p>
          <w:p w:rsidR="00EF0C4C" w:rsidRPr="00EF0C4C" w:rsidRDefault="00EF0C4C" w:rsidP="00EF0C4C">
            <w:pPr>
              <w:spacing w:line="400" w:lineRule="exact"/>
              <w:rPr>
                <w:szCs w:val="21"/>
              </w:rPr>
            </w:pPr>
            <w:r w:rsidRPr="00EF0C4C">
              <w:rPr>
                <w:rFonts w:hint="eastAsia"/>
                <w:szCs w:val="21"/>
              </w:rPr>
              <w:t>2</w:t>
            </w:r>
            <w:r w:rsidRPr="00EF0C4C">
              <w:rPr>
                <w:szCs w:val="21"/>
              </w:rPr>
              <w:t>.</w:t>
            </w:r>
            <w:r w:rsidRPr="00EF0C4C">
              <w:rPr>
                <w:rFonts w:hint="eastAsia"/>
                <w:szCs w:val="21"/>
              </w:rPr>
              <w:t>技术负责人：具有建筑工程专业高级职称的，</w:t>
            </w:r>
            <w:r w:rsidR="00C51535">
              <w:rPr>
                <w:szCs w:val="21"/>
              </w:rPr>
              <w:t>2</w:t>
            </w:r>
            <w:r w:rsidRPr="00EF0C4C">
              <w:rPr>
                <w:rFonts w:hint="eastAsia"/>
                <w:szCs w:val="21"/>
              </w:rPr>
              <w:t>分（提供有效的职称证书）；</w:t>
            </w:r>
          </w:p>
          <w:p w:rsidR="00EF0C4C" w:rsidRPr="00EF0C4C" w:rsidRDefault="00EF0C4C" w:rsidP="008E243E">
            <w:pPr>
              <w:widowControl/>
              <w:spacing w:line="360" w:lineRule="auto"/>
              <w:rPr>
                <w:rFonts w:ascii="宋体" w:eastAsia="宋体" w:hAnsi="宋体" w:cs="宋体"/>
                <w:kern w:val="0"/>
                <w:szCs w:val="21"/>
              </w:rPr>
            </w:pPr>
            <w:r w:rsidRPr="00EF0C4C">
              <w:rPr>
                <w:szCs w:val="21"/>
              </w:rPr>
              <w:t>3.</w:t>
            </w:r>
            <w:r w:rsidRPr="00EF0C4C">
              <w:rPr>
                <w:rFonts w:hint="eastAsia"/>
                <w:szCs w:val="21"/>
              </w:rPr>
              <w:t>供应商</w:t>
            </w:r>
            <w:r w:rsidRPr="00EF0C4C">
              <w:rPr>
                <w:szCs w:val="21"/>
              </w:rPr>
              <w:t>2019</w:t>
            </w:r>
            <w:r w:rsidRPr="00EF0C4C">
              <w:rPr>
                <w:rFonts w:hint="eastAsia"/>
                <w:szCs w:val="21"/>
              </w:rPr>
              <w:t>年</w:t>
            </w:r>
            <w:r w:rsidRPr="00EF0C4C">
              <w:rPr>
                <w:szCs w:val="21"/>
              </w:rPr>
              <w:t>1</w:t>
            </w:r>
            <w:r w:rsidRPr="00EF0C4C">
              <w:rPr>
                <w:rFonts w:hint="eastAsia"/>
                <w:szCs w:val="21"/>
              </w:rPr>
              <w:t>月</w:t>
            </w:r>
            <w:r w:rsidRPr="00EF0C4C">
              <w:rPr>
                <w:szCs w:val="21"/>
              </w:rPr>
              <w:t>1</w:t>
            </w:r>
            <w:r w:rsidRPr="00EF0C4C">
              <w:rPr>
                <w:rFonts w:hint="eastAsia"/>
                <w:szCs w:val="21"/>
              </w:rPr>
              <w:t>日（含</w:t>
            </w:r>
            <w:r w:rsidRPr="00EF0C4C">
              <w:rPr>
                <w:szCs w:val="21"/>
              </w:rPr>
              <w:t>1</w:t>
            </w:r>
            <w:r w:rsidRPr="00EF0C4C">
              <w:rPr>
                <w:rFonts w:hint="eastAsia"/>
                <w:szCs w:val="21"/>
              </w:rPr>
              <w:t>日）以来具有一个已完成类似项目业绩的得</w:t>
            </w:r>
            <w:r w:rsidR="003853D0">
              <w:rPr>
                <w:szCs w:val="21"/>
              </w:rPr>
              <w:t>3</w:t>
            </w:r>
            <w:r w:rsidR="00C51535">
              <w:rPr>
                <w:rFonts w:hint="eastAsia"/>
                <w:szCs w:val="21"/>
              </w:rPr>
              <w:t>分</w:t>
            </w:r>
            <w:r w:rsidRPr="00EF0C4C">
              <w:rPr>
                <w:rFonts w:hint="eastAsia"/>
                <w:szCs w:val="21"/>
              </w:rPr>
              <w:t>，最多得</w:t>
            </w:r>
            <w:r w:rsidR="003853D0">
              <w:rPr>
                <w:szCs w:val="21"/>
              </w:rPr>
              <w:t>15</w:t>
            </w:r>
            <w:r w:rsidRPr="00EF0C4C">
              <w:rPr>
                <w:rFonts w:hint="eastAsia"/>
                <w:szCs w:val="21"/>
              </w:rPr>
              <w:t>分。（提供施工合同和竣工验收报告。）类似项目是指：维修改造或装饰装修项目。</w:t>
            </w:r>
          </w:p>
        </w:tc>
        <w:tc>
          <w:tcPr>
            <w:tcW w:w="851" w:type="dxa"/>
          </w:tcPr>
          <w:p w:rsidR="00EF0C4C" w:rsidRPr="00EF0C4C" w:rsidRDefault="00D0157F" w:rsidP="0059750C">
            <w:pPr>
              <w:widowControl/>
              <w:spacing w:line="360" w:lineRule="auto"/>
              <w:rPr>
                <w:rFonts w:ascii="宋体" w:eastAsia="宋体" w:hAnsi="宋体" w:cs="宋体"/>
                <w:kern w:val="0"/>
                <w:szCs w:val="21"/>
              </w:rPr>
            </w:pPr>
            <w:r>
              <w:rPr>
                <w:rFonts w:ascii="宋体" w:eastAsia="宋体" w:hAnsi="宋体" w:cs="宋体"/>
                <w:kern w:val="0"/>
                <w:szCs w:val="21"/>
              </w:rPr>
              <w:t>20</w:t>
            </w:r>
          </w:p>
        </w:tc>
        <w:tc>
          <w:tcPr>
            <w:tcW w:w="1417" w:type="dxa"/>
          </w:tcPr>
          <w:p w:rsidR="00EF0C4C"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是</w:t>
            </w:r>
          </w:p>
        </w:tc>
      </w:tr>
      <w:tr w:rsidR="00EF0C4C" w:rsidRPr="00EF0C4C" w:rsidTr="00EF0C4C">
        <w:tc>
          <w:tcPr>
            <w:tcW w:w="992" w:type="dxa"/>
          </w:tcPr>
          <w:p w:rsidR="00EF0C4C"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6</w:t>
            </w:r>
          </w:p>
        </w:tc>
        <w:tc>
          <w:tcPr>
            <w:tcW w:w="993" w:type="dxa"/>
          </w:tcPr>
          <w:p w:rsidR="00EF0C4C" w:rsidRPr="00EF0C4C" w:rsidRDefault="00EF0C4C" w:rsidP="0059750C">
            <w:pPr>
              <w:widowControl/>
              <w:spacing w:line="360" w:lineRule="auto"/>
              <w:rPr>
                <w:rFonts w:ascii="宋体" w:eastAsia="宋体" w:hAnsi="宋体" w:cs="宋体"/>
                <w:kern w:val="0"/>
                <w:szCs w:val="21"/>
              </w:rPr>
            </w:pPr>
          </w:p>
        </w:tc>
        <w:tc>
          <w:tcPr>
            <w:tcW w:w="1559" w:type="dxa"/>
          </w:tcPr>
          <w:p w:rsidR="00EF0C4C" w:rsidRPr="00EF0C4C" w:rsidRDefault="00EF0C4C" w:rsidP="0059750C">
            <w:pPr>
              <w:widowControl/>
              <w:spacing w:line="360" w:lineRule="auto"/>
              <w:rPr>
                <w:szCs w:val="21"/>
              </w:rPr>
            </w:pPr>
            <w:r w:rsidRPr="00EF0C4C">
              <w:rPr>
                <w:rFonts w:hint="eastAsia"/>
                <w:szCs w:val="21"/>
              </w:rPr>
              <w:t>落实政府采购政策</w:t>
            </w:r>
          </w:p>
        </w:tc>
        <w:tc>
          <w:tcPr>
            <w:tcW w:w="5103" w:type="dxa"/>
          </w:tcPr>
          <w:p w:rsidR="00D97FD8" w:rsidRPr="00D97FD8" w:rsidRDefault="00D97FD8" w:rsidP="00D97FD8">
            <w:pPr>
              <w:spacing w:line="400" w:lineRule="exact"/>
              <w:rPr>
                <w:rFonts w:hAnsi="宋体"/>
                <w:szCs w:val="21"/>
              </w:rPr>
            </w:pPr>
            <w:r w:rsidRPr="00DA3CA2">
              <w:rPr>
                <w:rFonts w:hAnsi="宋体" w:hint="eastAsia"/>
                <w:szCs w:val="21"/>
              </w:rPr>
              <w:t>供应商所响应的产品</w:t>
            </w:r>
            <w:r>
              <w:rPr>
                <w:rFonts w:hAnsi="宋体" w:hint="eastAsia"/>
                <w:szCs w:val="21"/>
              </w:rPr>
              <w:t>中每有一项认定为政府采购节能产品或者政府采购环境标志产品的得</w:t>
            </w:r>
            <w:r>
              <w:rPr>
                <w:rFonts w:hAnsi="宋体" w:hint="eastAsia"/>
                <w:szCs w:val="21"/>
              </w:rPr>
              <w:t>1</w:t>
            </w:r>
            <w:r>
              <w:rPr>
                <w:rFonts w:hAnsi="宋体" w:hint="eastAsia"/>
                <w:szCs w:val="21"/>
              </w:rPr>
              <w:t>分，最多得</w:t>
            </w:r>
            <w:r>
              <w:rPr>
                <w:rFonts w:hAnsi="宋体" w:hint="eastAsia"/>
                <w:szCs w:val="21"/>
              </w:rPr>
              <w:t>3</w:t>
            </w:r>
            <w:r>
              <w:rPr>
                <w:rFonts w:hAnsi="宋体" w:hint="eastAsia"/>
                <w:szCs w:val="21"/>
              </w:rPr>
              <w:t>分。非政府采购节能、环境标志产品的、无线局域网产品的不得分。（强制要求采购节能产品的除外）</w:t>
            </w:r>
            <w:r w:rsidRPr="00D97FD8">
              <w:rPr>
                <w:rFonts w:hAnsi="宋体" w:hint="eastAsia"/>
                <w:szCs w:val="21"/>
              </w:rPr>
              <w:t>（强制性</w:t>
            </w:r>
            <w:r w:rsidRPr="00D97FD8">
              <w:rPr>
                <w:rFonts w:hAnsi="宋体" w:hint="eastAsia"/>
                <w:szCs w:val="21"/>
              </w:rPr>
              <w:lastRenderedPageBreak/>
              <w:t>节能产品以及已经作为技术评分的认证此处不再评分，报价产品属于节能环保政府采购品目清单内产品的，提供国家确定的</w:t>
            </w:r>
            <w:r>
              <w:rPr>
                <w:rFonts w:hAnsi="宋体" w:hint="eastAsia"/>
                <w:szCs w:val="21"/>
              </w:rPr>
              <w:t>认证机构出具的、处于有效期之内的节能产品、环境标志产品认证证书。）</w:t>
            </w:r>
          </w:p>
          <w:p w:rsidR="00EF0C4C" w:rsidRPr="00D97FD8" w:rsidRDefault="00EF0C4C" w:rsidP="00D97FD8">
            <w:pPr>
              <w:spacing w:line="400" w:lineRule="exact"/>
              <w:rPr>
                <w:szCs w:val="21"/>
              </w:rPr>
            </w:pPr>
            <w:r w:rsidRPr="00EF0C4C">
              <w:rPr>
                <w:rFonts w:hint="eastAsia"/>
                <w:szCs w:val="21"/>
              </w:rPr>
              <w:t>注：节能产品、环境标志产品优先采购范围以品目清单为准。</w:t>
            </w:r>
          </w:p>
        </w:tc>
        <w:tc>
          <w:tcPr>
            <w:tcW w:w="851" w:type="dxa"/>
          </w:tcPr>
          <w:p w:rsidR="00EF0C4C" w:rsidRPr="00EF0C4C" w:rsidRDefault="003853D0" w:rsidP="0059750C">
            <w:pPr>
              <w:widowControl/>
              <w:spacing w:line="360" w:lineRule="auto"/>
              <w:rPr>
                <w:rFonts w:ascii="宋体" w:eastAsia="宋体" w:hAnsi="宋体" w:cs="宋体"/>
                <w:kern w:val="0"/>
                <w:szCs w:val="21"/>
              </w:rPr>
            </w:pPr>
            <w:r>
              <w:rPr>
                <w:rFonts w:ascii="宋体" w:eastAsia="宋体" w:hAnsi="宋体" w:cs="宋体"/>
                <w:kern w:val="0"/>
                <w:szCs w:val="21"/>
              </w:rPr>
              <w:lastRenderedPageBreak/>
              <w:t>3</w:t>
            </w:r>
          </w:p>
        </w:tc>
        <w:tc>
          <w:tcPr>
            <w:tcW w:w="1417" w:type="dxa"/>
          </w:tcPr>
          <w:p w:rsidR="00EF0C4C"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是</w:t>
            </w:r>
          </w:p>
        </w:tc>
      </w:tr>
    </w:tbl>
    <w:p w:rsidR="002502DF" w:rsidRPr="0059750C" w:rsidRDefault="002502DF" w:rsidP="0059750C">
      <w:pPr>
        <w:widowControl/>
        <w:shd w:val="clear" w:color="auto" w:fill="FFFFFF"/>
        <w:spacing w:line="360" w:lineRule="auto"/>
        <w:rPr>
          <w:rFonts w:ascii="宋体" w:eastAsia="宋体" w:hAnsi="宋体" w:cs="宋体"/>
          <w:kern w:val="0"/>
          <w:szCs w:val="21"/>
        </w:rPr>
      </w:pPr>
      <w:r w:rsidRPr="0059750C">
        <w:rPr>
          <w:rFonts w:ascii="宋体" w:eastAsia="宋体" w:hAnsi="宋体" w:cs="宋体" w:hint="eastAsia"/>
          <w:kern w:val="0"/>
          <w:szCs w:val="21"/>
        </w:rPr>
        <w:t>8、合同管理安排</w:t>
      </w:r>
    </w:p>
    <w:p w:rsidR="00EC4B2C" w:rsidRPr="0059750C" w:rsidRDefault="002502DF" w:rsidP="008E254D">
      <w:pPr>
        <w:widowControl/>
        <w:shd w:val="clear" w:color="auto" w:fill="FFFFFF"/>
        <w:spacing w:line="360" w:lineRule="auto"/>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1）合同类型：</w:t>
      </w:r>
      <w:r w:rsidR="00EC4B2C" w:rsidRPr="0059750C">
        <w:rPr>
          <w:rFonts w:ascii="宋体" w:eastAsia="宋体" w:hAnsi="宋体" w:cs="宋体" w:hint="eastAsia"/>
          <w:kern w:val="0"/>
          <w:szCs w:val="21"/>
        </w:rPr>
        <w:t>买卖合同□  租赁合同□  建设工程合同</w:t>
      </w:r>
      <w:r w:rsidR="00BF3DFD" w:rsidRPr="0059750C">
        <w:rPr>
          <w:rFonts w:ascii="宋体" w:eastAsia="宋体" w:hAnsi="宋体" w:cs="宋体" w:hint="eastAsia"/>
          <w:kern w:val="0"/>
          <w:szCs w:val="21"/>
        </w:rPr>
        <w:sym w:font="Wingdings" w:char="F0FE"/>
      </w:r>
      <w:r w:rsidR="00EC4B2C" w:rsidRPr="0059750C">
        <w:rPr>
          <w:rFonts w:ascii="宋体" w:eastAsia="宋体" w:hAnsi="宋体" w:cs="宋体" w:hint="eastAsia"/>
          <w:kern w:val="0"/>
          <w:szCs w:val="21"/>
        </w:rPr>
        <w:t xml:space="preserve">  技术合同□  委托合同□  物业管理合同□  其他合同□</w:t>
      </w:r>
    </w:p>
    <w:p w:rsidR="002502DF" w:rsidRPr="0059750C" w:rsidRDefault="00E72FE3"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2</w:t>
      </w:r>
      <w:r w:rsidR="002502DF" w:rsidRPr="0059750C">
        <w:rPr>
          <w:rFonts w:ascii="宋体" w:eastAsia="宋体" w:hAnsi="宋体" w:cs="宋体" w:hint="eastAsia"/>
          <w:kern w:val="0"/>
          <w:szCs w:val="21"/>
        </w:rPr>
        <w:t>）合同履行期限：自合同签订之日起</w:t>
      </w:r>
      <w:r w:rsidR="00BF3DFD" w:rsidRPr="0059750C">
        <w:rPr>
          <w:szCs w:val="21"/>
        </w:rPr>
        <w:t>45</w:t>
      </w:r>
      <w:r w:rsidR="002502DF" w:rsidRPr="0059750C">
        <w:rPr>
          <w:rFonts w:ascii="宋体" w:eastAsia="宋体" w:hAnsi="宋体" w:cs="宋体" w:hint="eastAsia"/>
          <w:kern w:val="0"/>
          <w:szCs w:val="21"/>
        </w:rPr>
        <w:t>日</w:t>
      </w:r>
    </w:p>
    <w:p w:rsidR="002502DF" w:rsidRPr="0059750C" w:rsidRDefault="00E72FE3"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3</w:t>
      </w:r>
      <w:r w:rsidR="002502DF" w:rsidRPr="0059750C">
        <w:rPr>
          <w:rFonts w:ascii="宋体" w:eastAsia="宋体" w:hAnsi="宋体" w:cs="宋体" w:hint="eastAsia"/>
          <w:kern w:val="0"/>
          <w:szCs w:val="21"/>
        </w:rPr>
        <w:t>）合同履约地点：</w:t>
      </w:r>
      <w:r w:rsidR="00BF3DFD" w:rsidRPr="0059750C">
        <w:rPr>
          <w:rFonts w:ascii="宋体" w:eastAsia="宋体" w:hAnsi="宋体" w:cs="宋体" w:hint="eastAsia"/>
          <w:kern w:val="0"/>
          <w:szCs w:val="21"/>
        </w:rPr>
        <w:t>西华大学校本部</w:t>
      </w:r>
    </w:p>
    <w:p w:rsidR="002502DF" w:rsidRPr="0059750C" w:rsidRDefault="00E72FE3" w:rsidP="008E254D">
      <w:pPr>
        <w:widowControl/>
        <w:shd w:val="clear" w:color="auto" w:fill="FFFFFF"/>
        <w:spacing w:line="360" w:lineRule="auto"/>
        <w:ind w:firstLineChars="200" w:firstLine="420"/>
        <w:rPr>
          <w:rFonts w:ascii="宋体" w:eastAsia="宋体" w:hAnsi="宋体" w:cs="宋体"/>
          <w:kern w:val="0"/>
          <w:szCs w:val="21"/>
          <w:shd w:val="clear" w:color="auto" w:fill="FFFF00"/>
        </w:rPr>
      </w:pPr>
      <w:r w:rsidRPr="0059750C">
        <w:rPr>
          <w:rFonts w:ascii="宋体" w:eastAsia="宋体" w:hAnsi="宋体" w:cs="宋体"/>
          <w:kern w:val="0"/>
          <w:szCs w:val="21"/>
        </w:rPr>
        <w:t>4</w:t>
      </w:r>
      <w:r w:rsidR="002502DF" w:rsidRPr="0059750C">
        <w:rPr>
          <w:rFonts w:ascii="宋体" w:eastAsia="宋体" w:hAnsi="宋体" w:cs="宋体" w:hint="eastAsia"/>
          <w:kern w:val="0"/>
          <w:szCs w:val="21"/>
        </w:rPr>
        <w:t>）支付方式：</w:t>
      </w:r>
      <w:r w:rsidR="00EC4B2C" w:rsidRPr="0059750C">
        <w:rPr>
          <w:rFonts w:hint="eastAsia"/>
          <w:szCs w:val="21"/>
        </w:rPr>
        <w:t>一次付清</w:t>
      </w:r>
      <w:r w:rsidR="00EC4B2C" w:rsidRPr="0059750C">
        <w:rPr>
          <w:rFonts w:ascii="宋体" w:eastAsia="宋体" w:hAnsi="宋体" w:cs="宋体" w:hint="eastAsia"/>
          <w:kern w:val="0"/>
          <w:szCs w:val="21"/>
        </w:rPr>
        <w:t>□</w:t>
      </w:r>
      <w:r w:rsidR="00EC4B2C" w:rsidRPr="0059750C">
        <w:rPr>
          <w:rFonts w:hint="eastAsia"/>
          <w:szCs w:val="21"/>
        </w:rPr>
        <w:t xml:space="preserve">   </w:t>
      </w:r>
      <w:r w:rsidR="00DC32F1" w:rsidRPr="0059750C">
        <w:rPr>
          <w:rFonts w:hint="eastAsia"/>
          <w:szCs w:val="21"/>
        </w:rPr>
        <w:t>分期付款</w:t>
      </w:r>
      <w:r w:rsidR="00DC32F1" w:rsidRPr="0059750C">
        <w:rPr>
          <w:rFonts w:ascii="宋体" w:eastAsia="宋体" w:hAnsi="宋体" w:cs="宋体" w:hint="eastAsia"/>
          <w:kern w:val="0"/>
          <w:szCs w:val="21"/>
        </w:rPr>
        <w:sym w:font="Wingdings" w:char="F0FE"/>
      </w:r>
      <w:r w:rsidR="00DC32F1" w:rsidRPr="0059750C">
        <w:rPr>
          <w:rFonts w:ascii="宋体" w:eastAsia="宋体" w:hAnsi="宋体" w:cs="宋体"/>
          <w:kern w:val="0"/>
          <w:szCs w:val="21"/>
        </w:rPr>
        <w:t xml:space="preserve"> </w:t>
      </w:r>
      <w:r w:rsidR="00DC32F1" w:rsidRPr="0059750C">
        <w:rPr>
          <w:rFonts w:ascii="宋体" w:eastAsia="宋体" w:hAnsi="宋体" w:cs="宋体" w:hint="eastAsia"/>
          <w:kern w:val="0"/>
          <w:szCs w:val="21"/>
        </w:rPr>
        <w:t>比例</w:t>
      </w:r>
      <w:r w:rsidR="00DC32F1" w:rsidRPr="0059750C">
        <w:rPr>
          <w:rFonts w:ascii="宋体" w:eastAsia="宋体" w:hAnsi="宋体" w:cs="宋体"/>
          <w:kern w:val="0"/>
          <w:szCs w:val="21"/>
        </w:rPr>
        <w:t>：</w:t>
      </w:r>
      <w:r w:rsidR="00DC32F1" w:rsidRPr="0059750C">
        <w:rPr>
          <w:rFonts w:ascii="宋体" w:eastAsia="宋体" w:hAnsi="宋体" w:cs="宋体" w:hint="eastAsia"/>
          <w:kern w:val="0"/>
          <w:szCs w:val="21"/>
        </w:rPr>
        <w:t xml:space="preserve">  （0</w:t>
      </w:r>
      <w:r w:rsidR="00DC32F1" w:rsidRPr="0059750C">
        <w:rPr>
          <w:rFonts w:ascii="宋体" w:eastAsia="宋体" w:hAnsi="宋体" w:cs="宋体"/>
          <w:kern w:val="0"/>
          <w:szCs w:val="21"/>
        </w:rPr>
        <w:t>-100%可选</w:t>
      </w:r>
      <w:r w:rsidR="00DC32F1" w:rsidRPr="0059750C">
        <w:rPr>
          <w:rFonts w:ascii="宋体" w:eastAsia="宋体" w:hAnsi="宋体" w:cs="宋体" w:hint="eastAsia"/>
          <w:kern w:val="0"/>
          <w:szCs w:val="21"/>
        </w:rPr>
        <w:t>）</w:t>
      </w:r>
    </w:p>
    <w:p w:rsidR="002502DF" w:rsidRPr="0059750C" w:rsidRDefault="00E72FE3" w:rsidP="008E254D">
      <w:pPr>
        <w:spacing w:line="360" w:lineRule="auto"/>
        <w:ind w:firstLineChars="200" w:firstLine="420"/>
        <w:rPr>
          <w:szCs w:val="21"/>
        </w:rPr>
      </w:pPr>
      <w:r w:rsidRPr="0059750C">
        <w:rPr>
          <w:szCs w:val="21"/>
        </w:rPr>
        <w:t>5</w:t>
      </w:r>
      <w:r w:rsidR="002502DF" w:rsidRPr="0059750C">
        <w:rPr>
          <w:rFonts w:hint="eastAsia"/>
          <w:szCs w:val="21"/>
        </w:rPr>
        <w:t>）履约保证金及缴纳形式：</w:t>
      </w:r>
    </w:p>
    <w:p w:rsidR="000470FC" w:rsidRPr="0059750C" w:rsidRDefault="000470FC" w:rsidP="008E254D">
      <w:pPr>
        <w:spacing w:line="360" w:lineRule="auto"/>
        <w:ind w:firstLineChars="200" w:firstLine="420"/>
        <w:rPr>
          <w:szCs w:val="21"/>
        </w:rPr>
      </w:pPr>
      <w:r w:rsidRPr="0059750C">
        <w:rPr>
          <w:rFonts w:hint="eastAsia"/>
          <w:szCs w:val="21"/>
        </w:rPr>
        <w:t>中标</w:t>
      </w:r>
      <w:r w:rsidRPr="0059750C">
        <w:rPr>
          <w:rFonts w:hint="eastAsia"/>
          <w:szCs w:val="21"/>
        </w:rPr>
        <w:t>/</w:t>
      </w:r>
      <w:r w:rsidRPr="0059750C">
        <w:rPr>
          <w:rFonts w:hint="eastAsia"/>
          <w:szCs w:val="21"/>
        </w:rPr>
        <w:t>成交供应商是否需要缴纳履约保证金：是</w:t>
      </w:r>
    </w:p>
    <w:p w:rsidR="000470FC" w:rsidRPr="0059750C" w:rsidRDefault="000470FC" w:rsidP="008E254D">
      <w:pPr>
        <w:spacing w:line="360" w:lineRule="auto"/>
        <w:ind w:firstLineChars="200" w:firstLine="420"/>
        <w:rPr>
          <w:szCs w:val="21"/>
        </w:rPr>
      </w:pPr>
      <w:r w:rsidRPr="0059750C">
        <w:rPr>
          <w:rFonts w:hint="eastAsia"/>
          <w:szCs w:val="21"/>
        </w:rPr>
        <w:t>履约保证金缴纳比例：</w:t>
      </w:r>
      <w:r w:rsidR="00BF3DFD" w:rsidRPr="0059750C">
        <w:rPr>
          <w:szCs w:val="21"/>
        </w:rPr>
        <w:t>10</w:t>
      </w:r>
      <w:r w:rsidRPr="0059750C">
        <w:rPr>
          <w:rFonts w:hint="eastAsia"/>
          <w:szCs w:val="21"/>
        </w:rPr>
        <w:t>%</w:t>
      </w:r>
    </w:p>
    <w:p w:rsidR="000470FC" w:rsidRPr="0059750C" w:rsidRDefault="000470FC" w:rsidP="008E254D">
      <w:pPr>
        <w:spacing w:line="360" w:lineRule="auto"/>
        <w:ind w:firstLineChars="200" w:firstLine="420"/>
        <w:rPr>
          <w:szCs w:val="21"/>
        </w:rPr>
      </w:pPr>
      <w:r w:rsidRPr="0059750C">
        <w:rPr>
          <w:rFonts w:hint="eastAsia"/>
          <w:szCs w:val="21"/>
        </w:rPr>
        <w:t>缴纳方式：银行转账</w:t>
      </w:r>
    </w:p>
    <w:p w:rsidR="000470FC" w:rsidRPr="0059750C" w:rsidRDefault="000470FC" w:rsidP="008E254D">
      <w:pPr>
        <w:spacing w:line="360" w:lineRule="auto"/>
        <w:ind w:firstLineChars="200" w:firstLine="420"/>
        <w:rPr>
          <w:szCs w:val="21"/>
        </w:rPr>
      </w:pPr>
      <w:r w:rsidRPr="0059750C">
        <w:rPr>
          <w:rFonts w:hint="eastAsia"/>
          <w:szCs w:val="21"/>
        </w:rPr>
        <w:t>缴纳说明：缴纳履约保证金后签订合同</w:t>
      </w:r>
    </w:p>
    <w:p w:rsidR="002502DF" w:rsidRPr="0059750C" w:rsidRDefault="00E72FE3" w:rsidP="008E254D">
      <w:pPr>
        <w:spacing w:line="360" w:lineRule="auto"/>
        <w:ind w:firstLineChars="200" w:firstLine="420"/>
        <w:rPr>
          <w:szCs w:val="21"/>
        </w:rPr>
      </w:pPr>
      <w:r w:rsidRPr="0059750C">
        <w:rPr>
          <w:szCs w:val="21"/>
        </w:rPr>
        <w:t>6</w:t>
      </w:r>
      <w:r w:rsidR="002502DF" w:rsidRPr="0059750C">
        <w:rPr>
          <w:rFonts w:hint="eastAsia"/>
          <w:szCs w:val="21"/>
        </w:rPr>
        <w:t>）质量保证金及缴纳形式：</w:t>
      </w:r>
    </w:p>
    <w:p w:rsidR="000470FC" w:rsidRPr="0059750C" w:rsidRDefault="002502DF" w:rsidP="008E254D">
      <w:pPr>
        <w:spacing w:line="360" w:lineRule="auto"/>
        <w:ind w:firstLineChars="200" w:firstLine="420"/>
        <w:rPr>
          <w:szCs w:val="21"/>
        </w:rPr>
      </w:pPr>
      <w:r w:rsidRPr="0059750C">
        <w:rPr>
          <w:rFonts w:hint="eastAsia"/>
          <w:szCs w:val="21"/>
        </w:rPr>
        <w:t>中标</w:t>
      </w:r>
      <w:r w:rsidRPr="0059750C">
        <w:rPr>
          <w:rFonts w:hint="eastAsia"/>
          <w:szCs w:val="21"/>
        </w:rPr>
        <w:t>/</w:t>
      </w:r>
      <w:r w:rsidRPr="0059750C">
        <w:rPr>
          <w:rFonts w:hint="eastAsia"/>
          <w:szCs w:val="21"/>
        </w:rPr>
        <w:t>成交供应商是否需要缴纳质量保证金：</w:t>
      </w:r>
      <w:r w:rsidR="00B80225" w:rsidRPr="0059750C">
        <w:rPr>
          <w:rFonts w:hint="eastAsia"/>
          <w:szCs w:val="21"/>
        </w:rPr>
        <w:t>是</w:t>
      </w:r>
    </w:p>
    <w:p w:rsidR="0035375B" w:rsidRPr="0059750C" w:rsidRDefault="00B80225" w:rsidP="008E254D">
      <w:pPr>
        <w:spacing w:line="360" w:lineRule="auto"/>
        <w:ind w:firstLineChars="200" w:firstLine="420"/>
        <w:rPr>
          <w:szCs w:val="21"/>
        </w:rPr>
      </w:pPr>
      <w:r w:rsidRPr="0059750C">
        <w:rPr>
          <w:szCs w:val="21"/>
        </w:rPr>
        <w:t>质量保证金缴纳比列：</w:t>
      </w:r>
      <w:r w:rsidRPr="0059750C">
        <w:rPr>
          <w:rFonts w:hint="eastAsia"/>
          <w:szCs w:val="21"/>
        </w:rPr>
        <w:t>3%</w:t>
      </w:r>
    </w:p>
    <w:p w:rsidR="00B80225" w:rsidRPr="0059750C" w:rsidRDefault="00B80225" w:rsidP="008E254D">
      <w:pPr>
        <w:spacing w:line="360" w:lineRule="auto"/>
        <w:ind w:firstLineChars="200" w:firstLine="420"/>
        <w:rPr>
          <w:szCs w:val="21"/>
        </w:rPr>
      </w:pPr>
      <w:r w:rsidRPr="0059750C">
        <w:rPr>
          <w:szCs w:val="21"/>
        </w:rPr>
        <w:t>缴纳方式：</w:t>
      </w:r>
      <w:r w:rsidRPr="0059750C">
        <w:rPr>
          <w:rFonts w:hint="eastAsia"/>
          <w:szCs w:val="21"/>
        </w:rPr>
        <w:t>银行转账</w:t>
      </w:r>
    </w:p>
    <w:p w:rsidR="002502DF" w:rsidRPr="0059750C" w:rsidRDefault="000470FC"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合同支付约定</w:t>
      </w:r>
      <w:r w:rsidR="003F0A19">
        <w:rPr>
          <w:rFonts w:ascii="宋体" w:eastAsia="宋体" w:hAnsi="宋体" w:cs="宋体" w:hint="eastAsia"/>
          <w:kern w:val="0"/>
          <w:szCs w:val="21"/>
        </w:rPr>
        <w:t>：</w:t>
      </w:r>
    </w:p>
    <w:p w:rsidR="00622435" w:rsidRDefault="00AB20BB" w:rsidP="003F0A19">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付款条件：</w:t>
      </w:r>
      <w:r w:rsidRPr="0059750C">
        <w:rPr>
          <w:rFonts w:ascii="宋体" w:eastAsia="宋体" w:hAnsi="宋体" w:cs="宋体" w:hint="eastAsia"/>
          <w:kern w:val="0"/>
          <w:szCs w:val="21"/>
        </w:rPr>
        <w:t>合同签订后</w:t>
      </w:r>
      <w:r w:rsidR="003F0A19">
        <w:rPr>
          <w:rFonts w:ascii="宋体" w:eastAsia="宋体" w:hAnsi="宋体" w:cs="宋体" w:hint="eastAsia"/>
          <w:kern w:val="0"/>
          <w:szCs w:val="21"/>
        </w:rPr>
        <w:t xml:space="preserve"> </w:t>
      </w:r>
    </w:p>
    <w:p w:rsidR="00AB20BB" w:rsidRPr="0059750C" w:rsidRDefault="00AB20BB" w:rsidP="003F0A19">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84070F">
        <w:rPr>
          <w:rFonts w:ascii="宋体" w:eastAsia="宋体" w:hAnsi="宋体" w:cs="宋体" w:hint="eastAsia"/>
          <w:kern w:val="0"/>
          <w:szCs w:val="21"/>
        </w:rPr>
        <w:t>的</w:t>
      </w:r>
      <w:r w:rsidRPr="0059750C">
        <w:rPr>
          <w:rFonts w:ascii="宋体" w:eastAsia="宋体" w:hAnsi="宋体" w:cs="宋体"/>
          <w:kern w:val="0"/>
          <w:szCs w:val="21"/>
        </w:rPr>
        <w:t>10%。</w:t>
      </w:r>
    </w:p>
    <w:p w:rsidR="003F0A19" w:rsidRDefault="00B267AB" w:rsidP="003F0A19">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付款</w:t>
      </w:r>
      <w:r w:rsidRPr="0059750C">
        <w:rPr>
          <w:rFonts w:ascii="宋体" w:eastAsia="宋体" w:hAnsi="宋体" w:cs="宋体"/>
          <w:kern w:val="0"/>
          <w:szCs w:val="21"/>
        </w:rPr>
        <w:t>条件：</w:t>
      </w:r>
      <w:r w:rsidR="00AB20BB" w:rsidRPr="0059750C">
        <w:rPr>
          <w:rFonts w:ascii="宋体" w:eastAsia="宋体" w:hAnsi="宋体" w:cs="宋体" w:hint="eastAsia"/>
          <w:kern w:val="0"/>
          <w:szCs w:val="21"/>
        </w:rPr>
        <w:t>工程竣工验收合格且递交完整的结算资料</w:t>
      </w:r>
    </w:p>
    <w:p w:rsidR="00B267AB" w:rsidRPr="0059750C" w:rsidRDefault="00B267AB" w:rsidP="003F0A19">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w:t>
      </w:r>
      <w:r w:rsidR="00B80225" w:rsidRPr="0059750C">
        <w:rPr>
          <w:rFonts w:ascii="宋体" w:eastAsia="宋体" w:hAnsi="宋体" w:cs="宋体"/>
          <w:kern w:val="0"/>
          <w:szCs w:val="21"/>
        </w:rPr>
        <w:t>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AB20BB" w:rsidRPr="0059750C">
        <w:rPr>
          <w:rFonts w:ascii="宋体" w:eastAsia="宋体" w:hAnsi="宋体" w:cs="宋体"/>
          <w:kern w:val="0"/>
          <w:szCs w:val="21"/>
        </w:rPr>
        <w:t>80</w:t>
      </w:r>
      <w:r w:rsidRPr="0059750C">
        <w:rPr>
          <w:rFonts w:ascii="宋体" w:eastAsia="宋体" w:hAnsi="宋体" w:cs="宋体"/>
          <w:kern w:val="0"/>
          <w:szCs w:val="21"/>
        </w:rPr>
        <w:t>%。</w:t>
      </w:r>
    </w:p>
    <w:p w:rsidR="00AB20BB" w:rsidRPr="0059750C" w:rsidRDefault="00AB20BB"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付款</w:t>
      </w:r>
      <w:r w:rsidRPr="0059750C">
        <w:rPr>
          <w:rFonts w:ascii="宋体" w:eastAsia="宋体" w:hAnsi="宋体" w:cs="宋体"/>
          <w:kern w:val="0"/>
          <w:szCs w:val="21"/>
        </w:rPr>
        <w:t>条件：</w:t>
      </w:r>
      <w:r w:rsidRPr="0059750C">
        <w:rPr>
          <w:rFonts w:ascii="宋体" w:eastAsia="宋体" w:hAnsi="宋体" w:cs="宋体" w:hint="eastAsia"/>
          <w:kern w:val="0"/>
          <w:szCs w:val="21"/>
        </w:rPr>
        <w:t>办理完工程结算且按规定缴纳质量保证金</w:t>
      </w:r>
      <w:r w:rsidR="000A5322">
        <w:rPr>
          <w:rFonts w:ascii="宋体" w:eastAsia="宋体" w:hAnsi="宋体" w:cs="宋体" w:hint="eastAsia"/>
          <w:kern w:val="0"/>
          <w:szCs w:val="21"/>
        </w:rPr>
        <w:t>，</w:t>
      </w:r>
      <w:r w:rsidR="000A5322" w:rsidRPr="008816BC">
        <w:rPr>
          <w:rFonts w:eastAsia="宋体" w:hAnsi="宋体" w:hint="eastAsia"/>
          <w:szCs w:val="21"/>
        </w:rPr>
        <w:t>其中，质量保证金按结算价的</w:t>
      </w:r>
      <w:r w:rsidR="000A5322" w:rsidRPr="008816BC">
        <w:rPr>
          <w:rFonts w:eastAsia="宋体" w:hAnsi="宋体" w:hint="eastAsia"/>
          <w:szCs w:val="21"/>
        </w:rPr>
        <w:t>3%</w:t>
      </w:r>
      <w:r w:rsidR="000A5322" w:rsidRPr="008816BC">
        <w:rPr>
          <w:rFonts w:eastAsia="宋体" w:hAnsi="宋体" w:hint="eastAsia"/>
          <w:szCs w:val="21"/>
        </w:rPr>
        <w:t>缴纳</w:t>
      </w:r>
      <w:r w:rsidR="000A5322">
        <w:rPr>
          <w:rFonts w:eastAsia="宋体" w:hAnsi="宋体" w:hint="eastAsia"/>
          <w:szCs w:val="21"/>
        </w:rPr>
        <w:t>。</w:t>
      </w:r>
    </w:p>
    <w:p w:rsidR="00AB20BB" w:rsidRPr="0059750C" w:rsidRDefault="00AB20BB"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84070F">
        <w:rPr>
          <w:rFonts w:ascii="宋体" w:eastAsia="宋体" w:hAnsi="宋体" w:cs="宋体"/>
          <w:kern w:val="0"/>
          <w:szCs w:val="21"/>
        </w:rPr>
        <w:t>的</w:t>
      </w:r>
      <w:r w:rsidRPr="0059750C">
        <w:rPr>
          <w:rFonts w:ascii="宋体" w:eastAsia="宋体" w:hAnsi="宋体" w:cs="宋体"/>
          <w:kern w:val="0"/>
          <w:szCs w:val="21"/>
        </w:rPr>
        <w:t>100%。</w:t>
      </w:r>
    </w:p>
    <w:p w:rsidR="002502DF" w:rsidRPr="0059750C" w:rsidRDefault="00E72FE3"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7</w:t>
      </w:r>
      <w:r w:rsidR="002502DF" w:rsidRPr="0059750C">
        <w:rPr>
          <w:rFonts w:ascii="宋体" w:eastAsia="宋体" w:hAnsi="宋体" w:cs="宋体" w:hint="eastAsia"/>
          <w:kern w:val="0"/>
          <w:szCs w:val="21"/>
        </w:rPr>
        <w:t>）验收交付标准和方法：</w:t>
      </w:r>
    </w:p>
    <w:p w:rsidR="00804CA5" w:rsidRPr="0059750C" w:rsidRDefault="00AB20BB"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lastRenderedPageBreak/>
        <w:t>工程竣工后，按国家和行业以及政府采购相关法律法规的要求、合同约定等进行自行组织验收。</w:t>
      </w:r>
    </w:p>
    <w:p w:rsidR="002502DF" w:rsidRPr="0059750C" w:rsidRDefault="00E72FE3"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8</w:t>
      </w:r>
      <w:r w:rsidR="002502DF" w:rsidRPr="0059750C">
        <w:rPr>
          <w:rFonts w:ascii="宋体" w:eastAsia="宋体" w:hAnsi="宋体" w:cs="宋体" w:hint="eastAsia"/>
          <w:kern w:val="0"/>
          <w:szCs w:val="21"/>
        </w:rPr>
        <w:t>）质量保修范围和保修期：</w:t>
      </w:r>
    </w:p>
    <w:p w:rsidR="00804CA5" w:rsidRPr="0059750C" w:rsidRDefault="0059750C"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质量保修范围：工程质量保修的范围是缺陷责任期内的本次招标的所有工程内容以及双方约定的其他工程内容；</w:t>
      </w:r>
    </w:p>
    <w:p w:rsidR="0059750C" w:rsidRPr="0059750C" w:rsidRDefault="0059750C"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保修期：</w:t>
      </w:r>
      <w:r w:rsidR="003C4C02">
        <w:rPr>
          <w:rFonts w:ascii="宋体" w:hAnsi="宋体" w:hint="eastAsia"/>
          <w:szCs w:val="21"/>
        </w:rPr>
        <w:t>两</w:t>
      </w:r>
      <w:r w:rsidRPr="0059750C">
        <w:rPr>
          <w:rFonts w:ascii="宋体" w:hAnsi="宋体" w:hint="eastAsia"/>
          <w:szCs w:val="21"/>
        </w:rPr>
        <w:t>年。质量保修期自工程竣工验收合格之日起计算</w:t>
      </w:r>
      <w:r w:rsidR="003C4C02">
        <w:rPr>
          <w:rFonts w:ascii="宋体" w:hAnsi="宋体" w:hint="eastAsia"/>
          <w:szCs w:val="21"/>
        </w:rPr>
        <w:t>。</w:t>
      </w:r>
    </w:p>
    <w:p w:rsidR="002502DF" w:rsidRPr="0059750C" w:rsidRDefault="00E72FE3"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9</w:t>
      </w:r>
      <w:r w:rsidR="002502DF" w:rsidRPr="0059750C">
        <w:rPr>
          <w:rFonts w:ascii="宋体" w:eastAsia="宋体" w:hAnsi="宋体" w:cs="宋体" w:hint="eastAsia"/>
          <w:kern w:val="0"/>
          <w:szCs w:val="21"/>
        </w:rPr>
        <w:t>）知识产权归属和处理方式：</w:t>
      </w:r>
    </w:p>
    <w:p w:rsidR="0088582C" w:rsidRPr="0088582C" w:rsidRDefault="0088582C" w:rsidP="008E254D">
      <w:pPr>
        <w:widowControl/>
        <w:shd w:val="clear" w:color="auto" w:fill="FFFFFF"/>
        <w:spacing w:line="360" w:lineRule="auto"/>
        <w:ind w:firstLineChars="200" w:firstLine="420"/>
        <w:rPr>
          <w:rFonts w:ascii="宋体" w:eastAsia="宋体" w:hAnsi="宋体" w:cs="宋体"/>
          <w:kern w:val="0"/>
          <w:szCs w:val="21"/>
        </w:rPr>
      </w:pPr>
      <w:r w:rsidRPr="0088582C">
        <w:rPr>
          <w:rFonts w:ascii="宋体" w:eastAsia="宋体" w:hAnsi="宋体" w:cs="宋体" w:hint="eastAsia"/>
          <w:kern w:val="0"/>
          <w:szCs w:val="21"/>
        </w:rPr>
        <w:t>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88582C" w:rsidRPr="0088582C" w:rsidRDefault="0088582C" w:rsidP="008E254D">
      <w:pPr>
        <w:widowControl/>
        <w:shd w:val="clear" w:color="auto" w:fill="FFFFFF"/>
        <w:spacing w:line="360" w:lineRule="auto"/>
        <w:ind w:firstLineChars="200" w:firstLine="420"/>
        <w:rPr>
          <w:rFonts w:ascii="宋体" w:eastAsia="宋体" w:hAnsi="宋体" w:cs="宋体"/>
          <w:kern w:val="0"/>
          <w:szCs w:val="21"/>
        </w:rPr>
      </w:pPr>
      <w:r w:rsidRPr="0088582C">
        <w:rPr>
          <w:rFonts w:ascii="宋体" w:eastAsia="宋体" w:hAnsi="宋体" w:cs="宋体" w:hint="eastAsia"/>
          <w:kern w:val="0"/>
          <w:szCs w:val="21"/>
        </w:rPr>
        <w:t>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88582C" w:rsidRPr="0088582C" w:rsidRDefault="0088582C" w:rsidP="008E254D">
      <w:pPr>
        <w:widowControl/>
        <w:shd w:val="clear" w:color="auto" w:fill="FFFFFF"/>
        <w:spacing w:line="360" w:lineRule="auto"/>
        <w:ind w:firstLineChars="200" w:firstLine="420"/>
        <w:rPr>
          <w:rFonts w:ascii="宋体" w:eastAsia="宋体" w:hAnsi="宋体" w:cs="宋体"/>
          <w:kern w:val="0"/>
          <w:szCs w:val="21"/>
        </w:rPr>
      </w:pPr>
      <w:r w:rsidRPr="0088582C">
        <w:rPr>
          <w:rFonts w:ascii="宋体" w:eastAsia="宋体" w:hAnsi="宋体" w:cs="宋体" w:hint="eastAsia"/>
          <w:kern w:val="0"/>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804CA5" w:rsidRPr="0088582C" w:rsidRDefault="0088582C" w:rsidP="008E254D">
      <w:pPr>
        <w:widowControl/>
        <w:shd w:val="clear" w:color="auto" w:fill="FFFFFF"/>
        <w:spacing w:line="360" w:lineRule="auto"/>
        <w:ind w:firstLineChars="200" w:firstLine="420"/>
        <w:rPr>
          <w:rFonts w:ascii="宋体" w:eastAsia="宋体" w:hAnsi="宋体" w:cs="宋体"/>
          <w:kern w:val="0"/>
          <w:szCs w:val="21"/>
        </w:rPr>
      </w:pPr>
      <w:r w:rsidRPr="0088582C">
        <w:rPr>
          <w:rFonts w:ascii="宋体" w:eastAsia="宋体" w:hAnsi="宋体" w:cs="宋体" w:hint="eastAsia"/>
          <w:kern w:val="0"/>
          <w:szCs w:val="21"/>
        </w:rPr>
        <w:t>承包人在合同签订前和签订时已确定采用的专利、专有技术、技术秘密的使用费已包含在签约合同价中。</w:t>
      </w:r>
    </w:p>
    <w:p w:rsidR="002502DF" w:rsidRPr="0059750C" w:rsidRDefault="002502DF"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1</w:t>
      </w:r>
      <w:r w:rsidR="00E72FE3" w:rsidRPr="0059750C">
        <w:rPr>
          <w:rFonts w:ascii="宋体" w:eastAsia="宋体" w:hAnsi="宋体" w:cs="宋体"/>
          <w:kern w:val="0"/>
          <w:szCs w:val="21"/>
        </w:rPr>
        <w:t>0</w:t>
      </w:r>
      <w:r w:rsidRPr="0059750C">
        <w:rPr>
          <w:rFonts w:ascii="宋体" w:eastAsia="宋体" w:hAnsi="宋体" w:cs="宋体" w:hint="eastAsia"/>
          <w:kern w:val="0"/>
          <w:szCs w:val="21"/>
        </w:rPr>
        <w:t>）成本补偿和风险分担约定：</w:t>
      </w:r>
    </w:p>
    <w:p w:rsidR="00804CA5" w:rsidRPr="0059750C" w:rsidRDefault="00AB20BB"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无</w:t>
      </w:r>
    </w:p>
    <w:p w:rsidR="002502DF" w:rsidRPr="0059750C" w:rsidRDefault="002502DF" w:rsidP="008E254D">
      <w:pPr>
        <w:widowControl/>
        <w:shd w:val="clear" w:color="auto" w:fill="FFFFFF"/>
        <w:spacing w:line="360" w:lineRule="auto"/>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w:t>
      </w:r>
      <w:r w:rsidR="00E72FE3" w:rsidRPr="0059750C">
        <w:rPr>
          <w:rFonts w:ascii="宋体" w:eastAsia="宋体" w:hAnsi="宋体" w:cs="宋体"/>
          <w:kern w:val="0"/>
          <w:szCs w:val="21"/>
        </w:rPr>
        <w:t>1</w:t>
      </w:r>
      <w:r w:rsidRPr="0059750C">
        <w:rPr>
          <w:rFonts w:ascii="宋体" w:eastAsia="宋体" w:hAnsi="宋体" w:cs="宋体" w:hint="eastAsia"/>
          <w:kern w:val="0"/>
          <w:szCs w:val="21"/>
        </w:rPr>
        <w:t>）违约责任与解决争议的方法：</w:t>
      </w:r>
    </w:p>
    <w:p w:rsidR="00474CE3" w:rsidRPr="0059750C" w:rsidRDefault="00474CE3" w:rsidP="008E254D">
      <w:pPr>
        <w:widowControl/>
        <w:shd w:val="clear" w:color="auto" w:fill="FFFFFF"/>
        <w:spacing w:line="360" w:lineRule="auto"/>
        <w:ind w:firstLineChars="200" w:firstLine="422"/>
        <w:rPr>
          <w:rFonts w:ascii="宋体" w:eastAsia="宋体" w:hAnsi="宋体" w:cs="宋体"/>
          <w:kern w:val="0"/>
          <w:szCs w:val="21"/>
        </w:rPr>
      </w:pPr>
      <w:r w:rsidRPr="00440221">
        <w:rPr>
          <w:rFonts w:ascii="宋体" w:eastAsia="宋体" w:hAnsi="宋体" w:cs="宋体"/>
          <w:b/>
          <w:kern w:val="0"/>
          <w:szCs w:val="21"/>
        </w:rPr>
        <w:t>违约责任</w:t>
      </w:r>
      <w:r w:rsidRPr="0059750C">
        <w:rPr>
          <w:rFonts w:ascii="宋体" w:eastAsia="宋体" w:hAnsi="宋体" w:cs="宋体"/>
          <w:kern w:val="0"/>
          <w:szCs w:val="21"/>
        </w:rPr>
        <w:t>：</w:t>
      </w:r>
    </w:p>
    <w:p w:rsidR="00474CE3" w:rsidRPr="0059750C" w:rsidRDefault="00474CE3" w:rsidP="0059750C">
      <w:pPr>
        <w:spacing w:line="360" w:lineRule="auto"/>
        <w:ind w:firstLineChars="181" w:firstLine="380"/>
        <w:rPr>
          <w:rFonts w:ascii="宋体" w:hAnsi="宋体"/>
          <w:szCs w:val="21"/>
        </w:rPr>
      </w:pPr>
      <w:r w:rsidRPr="0059750C">
        <w:rPr>
          <w:rFonts w:ascii="宋体" w:hAnsi="宋体" w:hint="eastAsia"/>
          <w:szCs w:val="21"/>
        </w:rPr>
        <w:t>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甲方原因造成工期延误的：按协议条款约定支付违约金和赔偿因其违约给乙方造成的窝工等损失。</w:t>
      </w:r>
    </w:p>
    <w:p w:rsidR="00474CE3" w:rsidRPr="0059750C" w:rsidRDefault="00474CE3" w:rsidP="0059750C">
      <w:pPr>
        <w:spacing w:line="360" w:lineRule="auto"/>
        <w:ind w:firstLineChars="200" w:firstLine="420"/>
        <w:rPr>
          <w:rFonts w:ascii="宋体" w:hAnsi="宋体"/>
          <w:szCs w:val="21"/>
        </w:rPr>
      </w:pPr>
      <w:r w:rsidRPr="0059750C">
        <w:rPr>
          <w:rFonts w:ascii="宋体" w:hAnsi="宋体" w:hint="eastAsia"/>
          <w:szCs w:val="21"/>
        </w:rPr>
        <w:t>乙方不能按合同工期竣工，或施工质量达不到设计和规范的要求，或发生其它使合同无</w:t>
      </w:r>
      <w:r w:rsidRPr="0059750C">
        <w:rPr>
          <w:rFonts w:ascii="宋体" w:hAnsi="宋体" w:hint="eastAsia"/>
          <w:szCs w:val="21"/>
        </w:rPr>
        <w:lastRenderedPageBreak/>
        <w:t>法履行的行为，甲方代表可通知乙方：没收乙方履约保证金，并按协议条款约定支付违约金，赔偿因其违约给甲方造成的损失。</w:t>
      </w:r>
    </w:p>
    <w:p w:rsidR="00474CE3" w:rsidRPr="0059750C" w:rsidRDefault="00474CE3" w:rsidP="0059750C">
      <w:pPr>
        <w:spacing w:line="360" w:lineRule="auto"/>
        <w:rPr>
          <w:rFonts w:ascii="宋体" w:hAnsi="宋体"/>
          <w:szCs w:val="21"/>
        </w:rPr>
      </w:pPr>
      <w:r w:rsidRPr="0059750C">
        <w:rPr>
          <w:rFonts w:ascii="宋体" w:hAnsi="宋体" w:hint="eastAsia"/>
          <w:szCs w:val="21"/>
        </w:rPr>
        <w:t xml:space="preserve">  </w:t>
      </w:r>
      <w:r w:rsidRPr="0059750C">
        <w:rPr>
          <w:rFonts w:ascii="宋体" w:hAnsi="宋体"/>
          <w:szCs w:val="21"/>
        </w:rPr>
        <w:t xml:space="preserve">   </w:t>
      </w:r>
      <w:r w:rsidRPr="0059750C">
        <w:rPr>
          <w:rFonts w:ascii="宋体" w:hAnsi="宋体" w:hint="eastAsia"/>
          <w:szCs w:val="21"/>
        </w:rPr>
        <w:t>乙方不得将本合同标的全部或部分转让第三方，否则，甲方有权立即解除合同，没收乙方履约保证金，不予支付乙方剩余合同价款，乙方还应向甲方支付相当合同价款总额的20%作为违约金，并赔偿甲方全部损失。</w:t>
      </w:r>
    </w:p>
    <w:p w:rsidR="00474CE3" w:rsidRPr="0059750C" w:rsidRDefault="00474CE3" w:rsidP="0059750C">
      <w:pPr>
        <w:tabs>
          <w:tab w:val="left" w:pos="390"/>
        </w:tabs>
        <w:spacing w:line="360" w:lineRule="auto"/>
        <w:ind w:firstLineChars="200" w:firstLine="420"/>
        <w:rPr>
          <w:rFonts w:ascii="宋体" w:hAnsi="宋体"/>
          <w:szCs w:val="21"/>
        </w:rPr>
      </w:pPr>
      <w:r w:rsidRPr="0059750C">
        <w:rPr>
          <w:rFonts w:ascii="宋体" w:hAnsi="宋体" w:hint="eastAsia"/>
          <w:szCs w:val="21"/>
        </w:rPr>
        <w:t>甲方要求乙方整改的，乙方应当在甲方要求时间内完成，整改完成后由甲方验收，乙方按照本合同约定承担相应责任。若甲方验收仍无法达到要求的，甲方有权解除本合同，乙方按照本合同总价5%向甲方支付违约金，并赔偿甲方全部损失。</w:t>
      </w:r>
    </w:p>
    <w:p w:rsidR="00474CE3" w:rsidRPr="0059750C" w:rsidRDefault="00474CE3" w:rsidP="0059750C">
      <w:pPr>
        <w:spacing w:line="360" w:lineRule="auto"/>
        <w:rPr>
          <w:rFonts w:ascii="宋体" w:hAnsi="宋体"/>
          <w:szCs w:val="21"/>
        </w:rPr>
      </w:pPr>
      <w:r w:rsidRPr="0059750C">
        <w:rPr>
          <w:rFonts w:ascii="宋体" w:hAnsi="宋体" w:hint="eastAsia"/>
          <w:szCs w:val="21"/>
        </w:rPr>
        <w:t xml:space="preserve">   </w:t>
      </w:r>
      <w:r w:rsidRPr="0059750C">
        <w:rPr>
          <w:rFonts w:ascii="宋体" w:hAnsi="宋体"/>
          <w:szCs w:val="21"/>
        </w:rPr>
        <w:t xml:space="preserve">  </w:t>
      </w:r>
      <w:r w:rsidRPr="0059750C">
        <w:rPr>
          <w:rFonts w:ascii="宋体" w:hAnsi="宋体" w:hint="eastAsia"/>
          <w:szCs w:val="21"/>
        </w:rPr>
        <w:t>甲方可直接从未支付乙方价款中按照约定扣除乙方应支付违约金及赔偿款，乙方赔偿范围包括但不限于甲方直接损失、间接损失、律师费、差旅费、保全费等。</w:t>
      </w:r>
    </w:p>
    <w:p w:rsidR="00474CE3" w:rsidRPr="0059750C" w:rsidRDefault="00474CE3" w:rsidP="008E254D">
      <w:pPr>
        <w:widowControl/>
        <w:shd w:val="clear" w:color="auto" w:fill="FFFFFF"/>
        <w:spacing w:line="360" w:lineRule="auto"/>
        <w:ind w:firstLineChars="200" w:firstLine="422"/>
        <w:rPr>
          <w:rFonts w:ascii="宋体" w:eastAsia="宋体" w:hAnsi="宋体" w:cs="宋体"/>
          <w:kern w:val="0"/>
          <w:szCs w:val="21"/>
        </w:rPr>
      </w:pPr>
      <w:r w:rsidRPr="00440221">
        <w:rPr>
          <w:rFonts w:ascii="宋体" w:eastAsia="宋体" w:hAnsi="宋体" w:cs="宋体"/>
          <w:b/>
          <w:kern w:val="0"/>
          <w:szCs w:val="21"/>
        </w:rPr>
        <w:t>解决</w:t>
      </w:r>
      <w:r w:rsidR="00440221" w:rsidRPr="00440221">
        <w:rPr>
          <w:rFonts w:ascii="宋体" w:eastAsia="宋体" w:hAnsi="宋体" w:cs="宋体"/>
          <w:b/>
          <w:kern w:val="0"/>
          <w:szCs w:val="21"/>
        </w:rPr>
        <w:t>争议</w:t>
      </w:r>
      <w:r w:rsidRPr="0059750C">
        <w:rPr>
          <w:rFonts w:ascii="宋体" w:eastAsia="宋体" w:hAnsi="宋体" w:cs="宋体"/>
          <w:kern w:val="0"/>
          <w:szCs w:val="21"/>
        </w:rPr>
        <w:t>：</w:t>
      </w:r>
    </w:p>
    <w:p w:rsidR="00804CA5" w:rsidRPr="00E414EE" w:rsidRDefault="00FD77B4" w:rsidP="00E414EE">
      <w:pPr>
        <w:spacing w:line="360" w:lineRule="auto"/>
        <w:ind w:firstLineChars="200" w:firstLine="420"/>
        <w:rPr>
          <w:rFonts w:ascii="宋体" w:hAnsi="宋体"/>
          <w:szCs w:val="21"/>
        </w:rPr>
      </w:pPr>
      <w:r w:rsidRPr="00E414EE">
        <w:rPr>
          <w:rFonts w:ascii="宋体" w:hAnsi="宋体"/>
          <w:szCs w:val="21"/>
        </w:rPr>
        <w:t>发包人和承包人在履行合同</w:t>
      </w:r>
      <w:r w:rsidR="00CA28D2" w:rsidRPr="00E414EE">
        <w:rPr>
          <w:rFonts w:ascii="宋体" w:hAnsi="宋体"/>
          <w:szCs w:val="21"/>
        </w:rPr>
        <w:t>过程中</w:t>
      </w:r>
      <w:r w:rsidRPr="00E414EE">
        <w:rPr>
          <w:rFonts w:ascii="宋体" w:hAnsi="宋体"/>
          <w:szCs w:val="21"/>
        </w:rPr>
        <w:t>发生争议，</w:t>
      </w:r>
      <w:r w:rsidR="00CA28D2" w:rsidRPr="00E414EE">
        <w:rPr>
          <w:rFonts w:ascii="宋体" w:hAnsi="宋体" w:hint="eastAsia"/>
          <w:szCs w:val="21"/>
        </w:rPr>
        <w:t>由双方当事人协商解决，协商不成的</w:t>
      </w:r>
      <w:r w:rsidRPr="00E414EE">
        <w:rPr>
          <w:rFonts w:ascii="宋体" w:hAnsi="宋体"/>
          <w:szCs w:val="21"/>
        </w:rPr>
        <w:t>，</w:t>
      </w:r>
      <w:r w:rsidR="00CA28D2" w:rsidRPr="00E414EE">
        <w:rPr>
          <w:rFonts w:ascii="宋体" w:hAnsi="宋体"/>
          <w:szCs w:val="21"/>
        </w:rPr>
        <w:t>依法</w:t>
      </w:r>
      <w:r w:rsidRPr="00E414EE">
        <w:rPr>
          <w:rFonts w:ascii="宋体" w:hAnsi="宋体"/>
          <w:szCs w:val="21"/>
        </w:rPr>
        <w:t>向发包人所在地人民法院提起诉讼</w:t>
      </w:r>
      <w:r w:rsidR="00CA28D2" w:rsidRPr="00E414EE">
        <w:rPr>
          <w:rFonts w:ascii="宋体" w:hAnsi="宋体"/>
          <w:szCs w:val="21"/>
        </w:rPr>
        <w:t>。</w:t>
      </w:r>
    </w:p>
    <w:p w:rsidR="002502DF" w:rsidRPr="00E414EE" w:rsidRDefault="002502DF" w:rsidP="00E414EE">
      <w:pPr>
        <w:spacing w:line="360" w:lineRule="auto"/>
        <w:ind w:firstLineChars="200" w:firstLine="420"/>
        <w:rPr>
          <w:rFonts w:ascii="宋体" w:hAnsi="宋体"/>
          <w:szCs w:val="21"/>
        </w:rPr>
      </w:pPr>
      <w:r w:rsidRPr="00E414EE">
        <w:rPr>
          <w:rFonts w:ascii="宋体" w:hAnsi="宋体" w:hint="eastAsia"/>
          <w:szCs w:val="21"/>
        </w:rPr>
        <w:t>1</w:t>
      </w:r>
      <w:r w:rsidR="00E72FE3" w:rsidRPr="00E414EE">
        <w:rPr>
          <w:rFonts w:ascii="宋体" w:hAnsi="宋体"/>
          <w:szCs w:val="21"/>
        </w:rPr>
        <w:t>2</w:t>
      </w:r>
      <w:r w:rsidRPr="00E414EE">
        <w:rPr>
          <w:rFonts w:ascii="宋体" w:hAnsi="宋体" w:hint="eastAsia"/>
          <w:szCs w:val="21"/>
        </w:rPr>
        <w:t>）合同其他条款：</w:t>
      </w:r>
    </w:p>
    <w:p w:rsidR="00804CA5" w:rsidRPr="00E414EE" w:rsidRDefault="009B106E" w:rsidP="00E414EE">
      <w:pPr>
        <w:spacing w:line="360" w:lineRule="auto"/>
        <w:ind w:firstLineChars="200" w:firstLine="420"/>
        <w:rPr>
          <w:rFonts w:ascii="宋体" w:hAnsi="宋体"/>
          <w:szCs w:val="21"/>
        </w:rPr>
      </w:pPr>
      <w:r w:rsidRPr="00E414EE">
        <w:rPr>
          <w:rFonts w:ascii="宋体" w:hAnsi="宋体" w:hint="eastAsia"/>
          <w:szCs w:val="21"/>
        </w:rPr>
        <w:t>1、</w:t>
      </w:r>
      <w:r w:rsidR="00474CE3" w:rsidRPr="00E414EE">
        <w:rPr>
          <w:rFonts w:ascii="宋体" w:hAnsi="宋体"/>
          <w:szCs w:val="21"/>
        </w:rPr>
        <w:t>工程价款的调整：</w:t>
      </w:r>
    </w:p>
    <w:p w:rsidR="00474CE3" w:rsidRPr="00E414EE" w:rsidRDefault="009B106E" w:rsidP="00E414EE">
      <w:pPr>
        <w:spacing w:line="360" w:lineRule="auto"/>
        <w:ind w:firstLineChars="200" w:firstLine="420"/>
        <w:rPr>
          <w:rFonts w:ascii="宋体" w:hAnsi="宋体"/>
          <w:szCs w:val="21"/>
        </w:rPr>
      </w:pPr>
      <w:r w:rsidRPr="00E414EE">
        <w:rPr>
          <w:rFonts w:ascii="宋体" w:hAnsi="宋体" w:hint="eastAsia"/>
          <w:szCs w:val="21"/>
        </w:rPr>
        <w:t>（1）</w:t>
      </w:r>
      <w:r w:rsidR="00474CE3" w:rsidRPr="00E414EE">
        <w:rPr>
          <w:rFonts w:ascii="宋体" w:hAnsi="宋体" w:hint="eastAsia"/>
          <w:szCs w:val="21"/>
        </w:rPr>
        <w:t>招标范围内的工程量清单项目，工程量增减在±15%以内的，结算时中标综合单价不作调整；超过15%以外的工程量，按中标综合单价的95%结算；低于15%以外的工程量，按中标综合单价的105%结算。</w:t>
      </w:r>
    </w:p>
    <w:p w:rsidR="00474CE3" w:rsidRPr="00E414EE" w:rsidRDefault="009B106E" w:rsidP="00E414EE">
      <w:pPr>
        <w:spacing w:line="360" w:lineRule="auto"/>
        <w:ind w:firstLineChars="200" w:firstLine="420"/>
        <w:rPr>
          <w:rFonts w:ascii="宋体" w:hAnsi="宋体"/>
          <w:szCs w:val="21"/>
        </w:rPr>
      </w:pPr>
      <w:r w:rsidRPr="00E414EE">
        <w:rPr>
          <w:rFonts w:ascii="宋体" w:hAnsi="宋体" w:hint="eastAsia"/>
          <w:szCs w:val="21"/>
        </w:rPr>
        <w:t>（2）</w:t>
      </w:r>
      <w:r w:rsidR="00474CE3" w:rsidRPr="00E414EE">
        <w:rPr>
          <w:rFonts w:ascii="宋体" w:hAnsi="宋体" w:hint="eastAsia"/>
          <w:szCs w:val="21"/>
        </w:rPr>
        <w:t>新增项目或漏项的综合单价调整方法：</w:t>
      </w:r>
    </w:p>
    <w:p w:rsidR="00474CE3" w:rsidRPr="00E414EE" w:rsidRDefault="00474CE3" w:rsidP="00E414EE">
      <w:pPr>
        <w:spacing w:line="360" w:lineRule="auto"/>
        <w:ind w:firstLineChars="200" w:firstLine="420"/>
        <w:rPr>
          <w:rFonts w:ascii="宋体" w:hAnsi="宋体"/>
          <w:szCs w:val="21"/>
        </w:rPr>
      </w:pPr>
      <w:r w:rsidRPr="00E414EE">
        <w:rPr>
          <w:rFonts w:ascii="宋体" w:hAnsi="宋体" w:hint="eastAsia"/>
          <w:szCs w:val="21"/>
        </w:rPr>
        <w:t>除合同另有规定外，招标工程量清单如有漏项或发生设计变更时，单价按下列方法确定：</w:t>
      </w:r>
    </w:p>
    <w:p w:rsidR="00474CE3" w:rsidRPr="00E414EE" w:rsidRDefault="00474CE3" w:rsidP="00E414EE">
      <w:pPr>
        <w:spacing w:line="360" w:lineRule="auto"/>
        <w:ind w:firstLineChars="200" w:firstLine="420"/>
        <w:rPr>
          <w:rFonts w:ascii="宋体" w:hAnsi="宋体"/>
          <w:szCs w:val="21"/>
        </w:rPr>
      </w:pPr>
      <w:r w:rsidRPr="00E414EE">
        <w:rPr>
          <w:rFonts w:ascii="宋体" w:hAnsi="宋体" w:hint="eastAsia"/>
          <w:szCs w:val="21"/>
        </w:rPr>
        <w:t>投标报价清单中已有相同或类似的工程项目，其综合单价按报价清单中相同或类似项目的综合单价计算；类似工程项目指：套用相同定额计价的项目或虽套用不同定额，但定额人工费、机械费相同。</w:t>
      </w:r>
    </w:p>
    <w:p w:rsidR="00474CE3" w:rsidRPr="00E414EE" w:rsidRDefault="00474CE3" w:rsidP="00E414EE">
      <w:pPr>
        <w:spacing w:line="360" w:lineRule="auto"/>
        <w:ind w:firstLineChars="200" w:firstLine="420"/>
        <w:rPr>
          <w:rFonts w:ascii="宋体" w:hAnsi="宋体"/>
          <w:szCs w:val="21"/>
        </w:rPr>
      </w:pPr>
      <w:r w:rsidRPr="00E414EE">
        <w:rPr>
          <w:rFonts w:ascii="宋体" w:hAnsi="宋体" w:hint="eastAsia"/>
          <w:szCs w:val="21"/>
        </w:rPr>
        <w:t>若投标报价清单中没有相同或类似的项目，按2020年《四川省建设工程工程量清单计价定额》及相关文件组价后下浮（具体下浮费率按乙方投标报价的下浮比例确定）（材料费除外）；主要材料若投标文件中有的，按投标文件执行；若投标文件中没有的，按成都市《工程造价信息》发布的郫都区（若无郫都区材料信息价格，按成都市材料信息价格执行）材料价格同期信息价下限计算；若均没有时，按发包人认质认价执行。</w:t>
      </w:r>
    </w:p>
    <w:p w:rsidR="00474CE3" w:rsidRPr="00E414EE" w:rsidRDefault="00474CE3" w:rsidP="00E414EE">
      <w:pPr>
        <w:spacing w:line="360" w:lineRule="auto"/>
        <w:ind w:firstLineChars="200" w:firstLine="420"/>
        <w:rPr>
          <w:rFonts w:ascii="宋体" w:hAnsi="宋体"/>
          <w:szCs w:val="21"/>
        </w:rPr>
      </w:pPr>
      <w:r w:rsidRPr="00E414EE">
        <w:rPr>
          <w:rFonts w:ascii="宋体" w:hAnsi="宋体" w:hint="eastAsia"/>
          <w:szCs w:val="21"/>
        </w:rPr>
        <w:t>新增分部分项工程量清单项目，可计取总价措施项目清单计价表的安全文明施工费、夜间施工费、二次搬运费、冬雨季施工费。</w:t>
      </w:r>
    </w:p>
    <w:p w:rsidR="00474CE3" w:rsidRPr="00E414EE" w:rsidRDefault="009B106E" w:rsidP="00E414EE">
      <w:pPr>
        <w:spacing w:line="360" w:lineRule="auto"/>
        <w:ind w:firstLineChars="200" w:firstLine="420"/>
        <w:rPr>
          <w:rFonts w:ascii="宋体" w:hAnsi="宋体"/>
          <w:szCs w:val="21"/>
        </w:rPr>
      </w:pPr>
      <w:r w:rsidRPr="00E414EE">
        <w:rPr>
          <w:rFonts w:ascii="宋体" w:hAnsi="宋体" w:hint="eastAsia"/>
          <w:szCs w:val="21"/>
        </w:rPr>
        <w:lastRenderedPageBreak/>
        <w:t>（3）</w:t>
      </w:r>
      <w:r w:rsidR="00474CE3" w:rsidRPr="00E414EE">
        <w:rPr>
          <w:rFonts w:ascii="宋体" w:hAnsi="宋体" w:hint="eastAsia"/>
          <w:szCs w:val="21"/>
        </w:rPr>
        <w:t>专业工程暂估价及暂列金额，按国家标准《建设工程工程量清单计价规范》（GB50500-2013）和2020《四川省建设工程工程量清单计价定额》及其配套文件的规定，其余按照上款（第B款）执行。</w:t>
      </w:r>
    </w:p>
    <w:p w:rsidR="00474CE3" w:rsidRPr="00E414EE" w:rsidRDefault="009B106E" w:rsidP="00E414EE">
      <w:pPr>
        <w:spacing w:line="360" w:lineRule="auto"/>
        <w:ind w:firstLineChars="200" w:firstLine="420"/>
        <w:rPr>
          <w:rFonts w:ascii="宋体" w:hAnsi="宋体"/>
          <w:szCs w:val="21"/>
        </w:rPr>
      </w:pPr>
      <w:r w:rsidRPr="00E414EE">
        <w:rPr>
          <w:rFonts w:ascii="宋体" w:hAnsi="宋体" w:hint="eastAsia"/>
          <w:szCs w:val="21"/>
        </w:rPr>
        <w:t>（4）</w:t>
      </w:r>
      <w:r w:rsidR="00474CE3" w:rsidRPr="00E414EE">
        <w:rPr>
          <w:rFonts w:ascii="宋体" w:hAnsi="宋体" w:hint="eastAsia"/>
          <w:szCs w:val="21"/>
        </w:rPr>
        <w:t>材料调价：除招标文件中规定的材料暂估单价表中的材料要按实调整外，其余不作调整。</w:t>
      </w:r>
    </w:p>
    <w:p w:rsidR="00474CE3" w:rsidRPr="00E414EE" w:rsidRDefault="009B106E" w:rsidP="00E414EE">
      <w:pPr>
        <w:spacing w:line="360" w:lineRule="auto"/>
        <w:ind w:firstLineChars="200" w:firstLine="420"/>
        <w:rPr>
          <w:rFonts w:ascii="宋体" w:hAnsi="宋体"/>
          <w:szCs w:val="21"/>
        </w:rPr>
      </w:pPr>
      <w:r w:rsidRPr="00E414EE">
        <w:rPr>
          <w:rFonts w:ascii="宋体" w:hAnsi="宋体" w:hint="eastAsia"/>
          <w:szCs w:val="21"/>
        </w:rPr>
        <w:t>（5）</w:t>
      </w:r>
      <w:r w:rsidR="00474CE3" w:rsidRPr="00E414EE">
        <w:rPr>
          <w:rFonts w:ascii="宋体" w:hAnsi="宋体" w:hint="eastAsia"/>
          <w:szCs w:val="21"/>
        </w:rPr>
        <w:t>暂定材料价格以建设单位认质认价为准，材料暂估单价结算时只作价格调整，除税金外其余不计取任何费用。</w:t>
      </w:r>
    </w:p>
    <w:p w:rsidR="00474CE3" w:rsidRPr="0059750C" w:rsidRDefault="0059750C" w:rsidP="0059750C">
      <w:pPr>
        <w:spacing w:line="360" w:lineRule="auto"/>
        <w:ind w:firstLineChars="200" w:firstLine="420"/>
        <w:rPr>
          <w:rFonts w:ascii="宋体" w:hAnsi="宋体"/>
          <w:szCs w:val="21"/>
        </w:rPr>
      </w:pPr>
      <w:r w:rsidRPr="0059750C">
        <w:rPr>
          <w:rFonts w:ascii="宋体" w:hAnsi="宋体" w:hint="eastAsia"/>
          <w:szCs w:val="21"/>
        </w:rPr>
        <w:t>（6）</w:t>
      </w:r>
      <w:r w:rsidR="00474CE3" w:rsidRPr="0059750C">
        <w:rPr>
          <w:rFonts w:ascii="宋体" w:hAnsi="宋体" w:hint="eastAsia"/>
          <w:szCs w:val="21"/>
        </w:rPr>
        <w:t>安全文明施工费费率统一按2020年《四川省建设工程工程量清单计价定额》规定计取基本费。如中标施工出现安全、文明和环保问题、事故该费用将不能计取。</w:t>
      </w:r>
    </w:p>
    <w:p w:rsidR="00474CE3" w:rsidRPr="0059750C" w:rsidRDefault="0059750C" w:rsidP="0059750C">
      <w:pPr>
        <w:spacing w:line="360" w:lineRule="auto"/>
        <w:ind w:firstLineChars="200" w:firstLine="420"/>
        <w:rPr>
          <w:rFonts w:ascii="宋体" w:hAnsi="宋体"/>
          <w:szCs w:val="21"/>
        </w:rPr>
      </w:pPr>
      <w:r w:rsidRPr="0059750C">
        <w:rPr>
          <w:rFonts w:ascii="宋体" w:hAnsi="宋体" w:hint="eastAsia"/>
          <w:szCs w:val="21"/>
        </w:rPr>
        <w:t>（7）</w:t>
      </w:r>
      <w:r w:rsidR="00474CE3" w:rsidRPr="0059750C">
        <w:rPr>
          <w:rFonts w:ascii="宋体" w:hAnsi="宋体" w:hint="eastAsia"/>
          <w:szCs w:val="21"/>
        </w:rPr>
        <w:t>规费：结算时按2020年《四川省建设工程工程量清单计价定额》规定办理。</w:t>
      </w:r>
    </w:p>
    <w:p w:rsidR="00474CE3" w:rsidRPr="0059750C" w:rsidRDefault="0059750C" w:rsidP="0059750C">
      <w:pPr>
        <w:pStyle w:val="2"/>
        <w:spacing w:line="360" w:lineRule="auto"/>
        <w:ind w:firstLine="420"/>
        <w:rPr>
          <w:rFonts w:ascii="宋体" w:hAnsi="宋体" w:cs="Times New Roman"/>
          <w:sz w:val="21"/>
          <w:szCs w:val="21"/>
        </w:rPr>
      </w:pPr>
      <w:r w:rsidRPr="0059750C">
        <w:rPr>
          <w:rFonts w:ascii="宋体" w:hAnsi="宋体" w:cs="Times New Roman" w:hint="eastAsia"/>
          <w:sz w:val="21"/>
          <w:szCs w:val="21"/>
        </w:rPr>
        <w:t>（8）</w:t>
      </w:r>
      <w:r w:rsidR="00474CE3" w:rsidRPr="0059750C">
        <w:rPr>
          <w:rFonts w:ascii="宋体" w:hAnsi="宋体" w:cs="Times New Roman" w:hint="eastAsia"/>
          <w:sz w:val="21"/>
          <w:szCs w:val="21"/>
        </w:rPr>
        <w:t>销项增值税和附加税：结算时销项增值税税率根据公司实际缴纳计取；附加税按税前不含税工程造价的0.</w:t>
      </w:r>
      <w:r w:rsidR="009B106E" w:rsidRPr="0059750C">
        <w:rPr>
          <w:rFonts w:ascii="宋体" w:hAnsi="宋体" w:cs="Times New Roman"/>
          <w:sz w:val="21"/>
          <w:szCs w:val="21"/>
        </w:rPr>
        <w:t>313</w:t>
      </w:r>
      <w:r w:rsidR="00474CE3" w:rsidRPr="0059750C">
        <w:rPr>
          <w:rFonts w:ascii="宋体" w:hAnsi="宋体" w:cs="Times New Roman" w:hint="eastAsia"/>
          <w:sz w:val="21"/>
          <w:szCs w:val="21"/>
        </w:rPr>
        <w:t>%计取。</w:t>
      </w:r>
    </w:p>
    <w:p w:rsidR="009B106E" w:rsidRPr="0059750C" w:rsidRDefault="0059750C" w:rsidP="0059750C">
      <w:pPr>
        <w:spacing w:line="360" w:lineRule="auto"/>
        <w:ind w:firstLineChars="200" w:firstLine="420"/>
        <w:rPr>
          <w:rFonts w:ascii="宋体" w:hAnsi="宋体"/>
          <w:szCs w:val="21"/>
        </w:rPr>
      </w:pPr>
      <w:r w:rsidRPr="0059750C">
        <w:rPr>
          <w:rFonts w:ascii="宋体" w:hAnsi="宋体" w:hint="eastAsia"/>
          <w:szCs w:val="21"/>
        </w:rPr>
        <w:t>（9）</w:t>
      </w:r>
      <w:r w:rsidR="009B106E" w:rsidRPr="0059750C">
        <w:rPr>
          <w:rFonts w:ascii="宋体" w:hAnsi="宋体" w:hint="eastAsia"/>
          <w:szCs w:val="21"/>
        </w:rPr>
        <w:t>结算调整办法：</w:t>
      </w:r>
      <w:r w:rsidR="009B106E" w:rsidRPr="0059750C">
        <w:rPr>
          <w:rFonts w:ascii="宋体" w:hAnsi="宋体" w:cs="宋体" w:hint="eastAsia"/>
          <w:bCs/>
          <w:szCs w:val="21"/>
        </w:rPr>
        <w:t>若乙方投标报价时候的最后报价只有一个总价，且相对首次报价有调整</w:t>
      </w:r>
      <w:r w:rsidR="009B106E" w:rsidRPr="0059750C">
        <w:rPr>
          <w:rFonts w:ascii="宋体" w:hAnsi="宋体" w:hint="eastAsia"/>
          <w:szCs w:val="21"/>
        </w:rPr>
        <w:t>，结算时，工程量清单中可竞争费用的综合单价和总价措施项按下浮比例执行，不可竞争费用按实结算不予下浮。</w:t>
      </w:r>
      <w:r w:rsidR="009B106E" w:rsidRPr="0059750C">
        <w:rPr>
          <w:rFonts w:ascii="宋体" w:hAnsi="宋体" w:hint="eastAsia"/>
          <w:szCs w:val="21"/>
        </w:rPr>
        <w:br/>
        <w:t xml:space="preserve">      </w:t>
      </w:r>
      <w:r w:rsidR="009B106E" w:rsidRPr="0059750C">
        <w:rPr>
          <w:rFonts w:ascii="宋体" w:hAnsi="宋体" w:cs="宋体" w:hint="eastAsia"/>
          <w:bCs/>
          <w:szCs w:val="21"/>
        </w:rPr>
        <w:t>下浮比例={[A÷（1+税率）－C]－[B÷（1+税率）－C]}÷[A÷（1+税率）－C]</w:t>
      </w:r>
      <w:r w:rsidR="009B106E" w:rsidRPr="0059750C">
        <w:rPr>
          <w:rFonts w:ascii="宋体" w:hAnsi="宋体" w:cs="宋体" w:hint="eastAsia"/>
          <w:bCs/>
          <w:szCs w:val="21"/>
        </w:rPr>
        <w:br/>
        <w:t>（其中：A为首次报价（即所递交工程量清单的总价）；B为最后报价（即合同价）；C为招标清单中固定的不可竞争费用（含暂列金、暂估价、安全文明施工费、规费）；税率为销项增值税税率和附加税税率之和）。</w:t>
      </w:r>
    </w:p>
    <w:p w:rsidR="009B106E" w:rsidRPr="0059750C" w:rsidRDefault="0059750C" w:rsidP="0059750C">
      <w:pPr>
        <w:spacing w:line="360" w:lineRule="auto"/>
        <w:ind w:firstLineChars="200" w:firstLine="420"/>
        <w:rPr>
          <w:rFonts w:ascii="宋体" w:hAnsi="宋体"/>
          <w:szCs w:val="21"/>
        </w:rPr>
      </w:pPr>
      <w:r w:rsidRPr="0059750C">
        <w:rPr>
          <w:rFonts w:ascii="宋体" w:hAnsi="宋体" w:hint="eastAsia"/>
          <w:szCs w:val="21"/>
        </w:rPr>
        <w:t>2、</w:t>
      </w:r>
      <w:r w:rsidR="009B106E" w:rsidRPr="0059750C">
        <w:rPr>
          <w:rFonts w:ascii="宋体" w:hAnsi="宋体" w:hint="eastAsia"/>
          <w:szCs w:val="21"/>
        </w:rPr>
        <w:t>审核费用计算与支付：</w:t>
      </w:r>
    </w:p>
    <w:p w:rsidR="009B106E" w:rsidRPr="0059750C" w:rsidRDefault="009B106E" w:rsidP="0059750C">
      <w:pPr>
        <w:spacing w:line="360" w:lineRule="auto"/>
        <w:ind w:firstLineChars="200" w:firstLine="420"/>
        <w:rPr>
          <w:rFonts w:ascii="宋体" w:hAnsi="宋体"/>
          <w:szCs w:val="21"/>
        </w:rPr>
      </w:pPr>
      <w:r w:rsidRPr="0059750C">
        <w:rPr>
          <w:rFonts w:ascii="宋体" w:hAnsi="宋体" w:hint="eastAsia"/>
          <w:szCs w:val="21"/>
        </w:rPr>
        <w:t>基本审核费均由发包人支付；效益审核费用计算：当工程既有项目审增，又有项目审减时，应按审增和审减分别计算效益审核费；</w:t>
      </w:r>
    </w:p>
    <w:p w:rsidR="009B106E" w:rsidRPr="0059750C" w:rsidRDefault="009B106E" w:rsidP="0059750C">
      <w:pPr>
        <w:spacing w:line="360" w:lineRule="auto"/>
        <w:ind w:firstLineChars="200" w:firstLine="420"/>
        <w:rPr>
          <w:rFonts w:ascii="宋体" w:hAnsi="宋体"/>
          <w:szCs w:val="21"/>
        </w:rPr>
      </w:pPr>
      <w:r w:rsidRPr="0059750C">
        <w:rPr>
          <w:rFonts w:ascii="宋体" w:hAnsi="宋体" w:hint="eastAsia"/>
          <w:szCs w:val="21"/>
        </w:rPr>
        <w:t>审增部分的效益审核费均由承包人支付，审增效益审核费为审增额*4％；</w:t>
      </w:r>
    </w:p>
    <w:p w:rsidR="009B106E" w:rsidRDefault="009B106E" w:rsidP="0059750C">
      <w:pPr>
        <w:spacing w:line="360" w:lineRule="auto"/>
        <w:ind w:firstLineChars="200" w:firstLine="420"/>
        <w:rPr>
          <w:rFonts w:ascii="宋体" w:hAnsi="宋体"/>
          <w:szCs w:val="21"/>
        </w:rPr>
      </w:pPr>
      <w:r w:rsidRPr="0059750C">
        <w:rPr>
          <w:rFonts w:ascii="宋体" w:hAnsi="宋体" w:hint="eastAsia"/>
          <w:szCs w:val="21"/>
        </w:rPr>
        <w:t>审减部分的效益审核费承担原则：以送审结算书中的工程造价(简称送审造价)为基准，若审减部分在5％以内(含5％)，审减效益审核费全部由发包人承担；若审减部分高出送审造价5％，高出部分的审减效益审核费由承包人承担，高出部分的审减效益审核费为高出额*4％；由承包人承担的审核费用,应在工程结算前结清。</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9、履约验收方案</w:t>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1）验收组织方式：</w:t>
      </w:r>
      <w:r w:rsidR="00AB20BB"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自行验收   □委托第三方验收</w:t>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2）是否邀请本项目的其他供应商：</w:t>
      </w:r>
      <w:r w:rsidR="007B2A0D"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lastRenderedPageBreak/>
        <w:t>3）是否邀请专家：</w:t>
      </w:r>
      <w:r w:rsidR="007B2A0D"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7B2A0D" w:rsidRPr="0059750C">
        <w:rPr>
          <w:rFonts w:ascii="宋体" w:eastAsia="宋体" w:hAnsi="宋体" w:cs="宋体" w:hint="eastAsia"/>
          <w:kern w:val="0"/>
          <w:szCs w:val="21"/>
        </w:rPr>
        <w:t xml:space="preserve"> 否</w:t>
      </w:r>
      <w:r w:rsidR="00AB20BB" w:rsidRPr="0059750C">
        <w:rPr>
          <w:rFonts w:ascii="宋体" w:eastAsia="宋体" w:hAnsi="宋体" w:cs="宋体" w:hint="eastAsia"/>
          <w:kern w:val="0"/>
          <w:szCs w:val="21"/>
        </w:rPr>
        <w:sym w:font="Wingdings" w:char="F0FE"/>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4）是否邀请服务对象：</w:t>
      </w:r>
      <w:r w:rsidR="007B2A0D"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5）是否邀请第三方检测机构：</w:t>
      </w:r>
      <w:r w:rsidR="007B2A0D"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6）履约验收程序：</w:t>
      </w:r>
      <w:r w:rsidR="00AB20BB"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一次性验收   □分段/分期验收</w:t>
      </w:r>
    </w:p>
    <w:p w:rsidR="002502DF" w:rsidRPr="0059750C" w:rsidRDefault="002502DF" w:rsidP="00DB7A66">
      <w:pPr>
        <w:spacing w:line="360" w:lineRule="auto"/>
        <w:ind w:firstLineChars="200" w:firstLine="420"/>
        <w:rPr>
          <w:szCs w:val="21"/>
        </w:rPr>
      </w:pPr>
      <w:r w:rsidRPr="0059750C">
        <w:rPr>
          <w:rFonts w:hint="eastAsia"/>
          <w:szCs w:val="21"/>
        </w:rPr>
        <w:t>7</w:t>
      </w:r>
      <w:r w:rsidRPr="0059750C">
        <w:rPr>
          <w:rFonts w:hint="eastAsia"/>
          <w:szCs w:val="21"/>
        </w:rPr>
        <w:t>）履约验收时间：</w:t>
      </w:r>
    </w:p>
    <w:p w:rsidR="002502DF" w:rsidRPr="0059750C" w:rsidRDefault="006F5DC0" w:rsidP="00DB7A66">
      <w:pPr>
        <w:spacing w:line="360" w:lineRule="auto"/>
        <w:ind w:firstLineChars="200" w:firstLine="420"/>
        <w:rPr>
          <w:szCs w:val="21"/>
        </w:rPr>
      </w:pPr>
      <w:r w:rsidRPr="0059750C">
        <w:rPr>
          <w:rFonts w:hint="eastAsia"/>
          <w:szCs w:val="21"/>
        </w:rPr>
        <w:t>□</w:t>
      </w:r>
      <w:r w:rsidR="002502DF" w:rsidRPr="0059750C">
        <w:rPr>
          <w:rFonts w:hint="eastAsia"/>
          <w:szCs w:val="21"/>
        </w:rPr>
        <w:t>计划于</w:t>
      </w:r>
      <w:r w:rsidRPr="0059750C">
        <w:rPr>
          <w:szCs w:val="21"/>
        </w:rPr>
        <w:t xml:space="preserve">      </w:t>
      </w:r>
      <w:r w:rsidR="002502DF" w:rsidRPr="0059750C">
        <w:rPr>
          <w:rFonts w:hint="eastAsia"/>
          <w:szCs w:val="21"/>
        </w:rPr>
        <w:t>组织验收</w:t>
      </w:r>
    </w:p>
    <w:p w:rsidR="002502DF" w:rsidRPr="0059750C" w:rsidRDefault="00032438" w:rsidP="00DB7A66">
      <w:pPr>
        <w:spacing w:line="360" w:lineRule="auto"/>
        <w:ind w:firstLineChars="200" w:firstLine="420"/>
        <w:rPr>
          <w:szCs w:val="21"/>
        </w:rPr>
      </w:pPr>
      <w:r w:rsidRPr="0059750C">
        <w:rPr>
          <w:rFonts w:ascii="宋体" w:eastAsia="宋体" w:hAnsi="宋体" w:cs="宋体" w:hint="eastAsia"/>
          <w:kern w:val="0"/>
          <w:szCs w:val="21"/>
        </w:rPr>
        <w:sym w:font="Wingdings" w:char="F0FE"/>
      </w:r>
      <w:r w:rsidR="002502DF" w:rsidRPr="0059750C">
        <w:rPr>
          <w:rFonts w:hint="eastAsia"/>
          <w:szCs w:val="21"/>
        </w:rPr>
        <w:t>供应商提出验收申请之日起</w:t>
      </w:r>
      <w:r w:rsidR="00AB20BB" w:rsidRPr="0059750C">
        <w:rPr>
          <w:szCs w:val="21"/>
        </w:rPr>
        <w:t>7</w:t>
      </w:r>
      <w:r w:rsidR="002502DF" w:rsidRPr="0059750C">
        <w:rPr>
          <w:rFonts w:hint="eastAsia"/>
          <w:szCs w:val="21"/>
        </w:rPr>
        <w:t>日内组织验收</w:t>
      </w:r>
    </w:p>
    <w:p w:rsidR="002502DF" w:rsidRPr="0059750C" w:rsidRDefault="0035375B"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8</w:t>
      </w:r>
      <w:r w:rsidR="002502DF" w:rsidRPr="0059750C">
        <w:rPr>
          <w:rFonts w:ascii="宋体" w:eastAsia="宋体" w:hAnsi="宋体" w:cs="宋体" w:hint="eastAsia"/>
          <w:kern w:val="0"/>
          <w:szCs w:val="21"/>
        </w:rPr>
        <w:t>）验收组织的其他事项：</w:t>
      </w:r>
      <w:r w:rsidR="006F5DC0" w:rsidRPr="0059750C">
        <w:rPr>
          <w:rFonts w:ascii="宋体" w:eastAsia="宋体" w:hAnsi="宋体" w:cs="宋体" w:hint="eastAsia"/>
          <w:kern w:val="0"/>
          <w:szCs w:val="21"/>
        </w:rPr>
        <w:t xml:space="preserve"> </w:t>
      </w:r>
      <w:r w:rsidR="007E382C" w:rsidRPr="0059750C">
        <w:rPr>
          <w:rFonts w:ascii="宋体" w:eastAsia="宋体" w:hAnsi="宋体" w:cs="宋体" w:hint="eastAsia"/>
          <w:kern w:val="0"/>
          <w:szCs w:val="21"/>
        </w:rPr>
        <w:t>无</w:t>
      </w:r>
    </w:p>
    <w:p w:rsidR="002502DF" w:rsidRPr="0059750C" w:rsidRDefault="0035375B"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9</w:t>
      </w:r>
      <w:r w:rsidR="002502DF" w:rsidRPr="0059750C">
        <w:rPr>
          <w:rFonts w:ascii="宋体" w:eastAsia="宋体" w:hAnsi="宋体" w:cs="宋体" w:hint="eastAsia"/>
          <w:kern w:val="0"/>
          <w:szCs w:val="21"/>
        </w:rPr>
        <w:t>）技术履约验收内容：</w:t>
      </w:r>
    </w:p>
    <w:p w:rsidR="003C4C02" w:rsidRPr="00FA2798" w:rsidRDefault="00FA2798" w:rsidP="00FA2798">
      <w:pPr>
        <w:widowControl/>
        <w:spacing w:line="360" w:lineRule="auto"/>
        <w:ind w:firstLineChars="200" w:firstLine="420"/>
        <w:rPr>
          <w:szCs w:val="21"/>
        </w:rPr>
      </w:pPr>
      <w:r w:rsidRPr="005727C8">
        <w:rPr>
          <w:rFonts w:hint="eastAsia"/>
          <w:szCs w:val="21"/>
        </w:rPr>
        <w:t>满足工程量清单的要求</w:t>
      </w:r>
      <w:r>
        <w:rPr>
          <w:rFonts w:hint="eastAsia"/>
          <w:szCs w:val="21"/>
        </w:rPr>
        <w:t>和</w:t>
      </w:r>
      <w:r w:rsidRPr="005727C8">
        <w:rPr>
          <w:rFonts w:hint="eastAsia"/>
          <w:szCs w:val="21"/>
        </w:rPr>
        <w:t>达到国家及行业现行技术规范标准</w:t>
      </w:r>
      <w:r>
        <w:rPr>
          <w:rFonts w:hint="eastAsia"/>
          <w:szCs w:val="21"/>
        </w:rPr>
        <w:t>要求。</w:t>
      </w:r>
    </w:p>
    <w:p w:rsidR="002502DF" w:rsidRPr="0059750C" w:rsidRDefault="0035375B" w:rsidP="00DB7A66">
      <w:pPr>
        <w:widowControl/>
        <w:shd w:val="clear" w:color="auto" w:fill="FFFFFF"/>
        <w:spacing w:line="360" w:lineRule="auto"/>
        <w:ind w:firstLineChars="200" w:firstLine="420"/>
        <w:rPr>
          <w:rFonts w:ascii="宋体" w:eastAsia="宋体" w:hAnsi="宋体" w:cs="宋体"/>
          <w:kern w:val="0"/>
          <w:szCs w:val="21"/>
          <w:shd w:val="clear" w:color="auto" w:fill="FFFF00"/>
        </w:rPr>
      </w:pPr>
      <w:r w:rsidRPr="0059750C">
        <w:rPr>
          <w:rFonts w:ascii="宋体" w:eastAsia="宋体" w:hAnsi="宋体" w:cs="宋体"/>
          <w:kern w:val="0"/>
          <w:szCs w:val="21"/>
        </w:rPr>
        <w:t>10</w:t>
      </w:r>
      <w:r w:rsidR="002502DF" w:rsidRPr="0059750C">
        <w:rPr>
          <w:rFonts w:ascii="宋体" w:eastAsia="宋体" w:hAnsi="宋体" w:cs="宋体" w:hint="eastAsia"/>
          <w:kern w:val="0"/>
          <w:szCs w:val="21"/>
        </w:rPr>
        <w:t>）商务履约验收内容：</w:t>
      </w:r>
    </w:p>
    <w:p w:rsidR="006F5DC0" w:rsidRPr="0059750C" w:rsidRDefault="0084070F" w:rsidP="005D3F14">
      <w:pPr>
        <w:widowControl/>
        <w:shd w:val="clear" w:color="auto" w:fill="FFFFFF"/>
        <w:spacing w:line="360" w:lineRule="auto"/>
        <w:ind w:firstLineChars="200" w:firstLine="420"/>
        <w:rPr>
          <w:rFonts w:ascii="宋体" w:eastAsia="宋体" w:hAnsi="宋体" w:cs="宋体"/>
          <w:kern w:val="0"/>
          <w:szCs w:val="21"/>
        </w:rPr>
      </w:pPr>
      <w:r>
        <w:rPr>
          <w:rFonts w:ascii="宋体" w:eastAsia="宋体" w:hAnsi="宋体" w:cs="宋体"/>
          <w:kern w:val="0"/>
          <w:szCs w:val="21"/>
        </w:rPr>
        <w:t>无</w:t>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w:t>
      </w:r>
      <w:r w:rsidR="0035375B" w:rsidRPr="0059750C">
        <w:rPr>
          <w:rFonts w:ascii="宋体" w:eastAsia="宋体" w:hAnsi="宋体" w:cs="宋体"/>
          <w:kern w:val="0"/>
          <w:szCs w:val="21"/>
        </w:rPr>
        <w:t>1</w:t>
      </w:r>
      <w:r w:rsidRPr="0059750C">
        <w:rPr>
          <w:rFonts w:ascii="宋体" w:eastAsia="宋体" w:hAnsi="宋体" w:cs="宋体" w:hint="eastAsia"/>
          <w:kern w:val="0"/>
          <w:szCs w:val="21"/>
        </w:rPr>
        <w:t>）履约验收标准：</w:t>
      </w:r>
    </w:p>
    <w:p w:rsidR="006F5DC0" w:rsidRPr="0059750C" w:rsidRDefault="00CE2A5E" w:rsidP="0059750C">
      <w:pPr>
        <w:spacing w:line="360" w:lineRule="auto"/>
        <w:ind w:firstLineChars="200" w:firstLine="420"/>
        <w:jc w:val="left"/>
        <w:rPr>
          <w:szCs w:val="21"/>
        </w:rPr>
      </w:pPr>
      <w:r w:rsidRPr="0059750C">
        <w:rPr>
          <w:rFonts w:hint="eastAsia"/>
          <w:szCs w:val="21"/>
        </w:rPr>
        <w:t>严格</w:t>
      </w:r>
      <w:r w:rsidRPr="0059750C">
        <w:rPr>
          <w:szCs w:val="21"/>
        </w:rPr>
        <w:t>按照</w:t>
      </w:r>
      <w:r w:rsidRPr="0059750C">
        <w:rPr>
          <w:rFonts w:hint="eastAsia"/>
          <w:szCs w:val="21"/>
        </w:rPr>
        <w:t>国家和行业以及政府采购相关法律法规的要求、合同约定</w:t>
      </w:r>
      <w:r w:rsidRPr="0059750C">
        <w:rPr>
          <w:szCs w:val="21"/>
        </w:rPr>
        <w:t>以及《财政部关于进一步加强政府采购需求和履约验收管理的指导意见》</w:t>
      </w:r>
      <w:r w:rsidRPr="0059750C">
        <w:rPr>
          <w:rFonts w:hint="eastAsia"/>
          <w:szCs w:val="21"/>
        </w:rPr>
        <w:t>（财库</w:t>
      </w:r>
      <w:r w:rsidRPr="0059750C">
        <w:rPr>
          <w:rFonts w:hint="eastAsia"/>
          <w:szCs w:val="21"/>
        </w:rPr>
        <w:t>[</w:t>
      </w:r>
      <w:r w:rsidRPr="0059750C">
        <w:rPr>
          <w:szCs w:val="21"/>
        </w:rPr>
        <w:t>2016]205</w:t>
      </w:r>
      <w:r w:rsidRPr="0059750C">
        <w:rPr>
          <w:szCs w:val="21"/>
        </w:rPr>
        <w:t>号</w:t>
      </w:r>
      <w:r w:rsidRPr="0059750C">
        <w:rPr>
          <w:rFonts w:hint="eastAsia"/>
          <w:szCs w:val="21"/>
        </w:rPr>
        <w:t>）执行的要求进行验收。</w:t>
      </w:r>
    </w:p>
    <w:p w:rsidR="002502DF" w:rsidRPr="0059750C" w:rsidRDefault="002502DF" w:rsidP="00F67F0C">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1</w:t>
      </w:r>
      <w:r w:rsidR="0035375B" w:rsidRPr="0059750C">
        <w:rPr>
          <w:rFonts w:ascii="宋体" w:eastAsia="宋体" w:hAnsi="宋体" w:cs="宋体"/>
          <w:kern w:val="0"/>
          <w:szCs w:val="21"/>
        </w:rPr>
        <w:t>2</w:t>
      </w:r>
      <w:r w:rsidRPr="0059750C">
        <w:rPr>
          <w:rFonts w:ascii="宋体" w:eastAsia="宋体" w:hAnsi="宋体" w:cs="宋体" w:hint="eastAsia"/>
          <w:kern w:val="0"/>
          <w:szCs w:val="21"/>
        </w:rPr>
        <w:t>）履约验收其他事项：</w:t>
      </w:r>
    </w:p>
    <w:p w:rsidR="00F039EF" w:rsidRPr="0059750C" w:rsidRDefault="00CE2A5E" w:rsidP="00F67F0C">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无</w:t>
      </w:r>
    </w:p>
    <w:p w:rsidR="002502DF" w:rsidRPr="0059750C" w:rsidRDefault="002502DF" w:rsidP="0059750C">
      <w:pPr>
        <w:widowControl/>
        <w:shd w:val="clear" w:color="auto" w:fill="FFFFFF"/>
        <w:spacing w:line="36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五、风险控制措施和替代方案</w:t>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该采购项目按照《政府采购需求管理办法》第二十五条规定，本项目是否需要组织风险判断、提出处置措施和替代方案：</w:t>
      </w:r>
      <w:r w:rsidR="006F5DC0" w:rsidRPr="0059750C">
        <w:rPr>
          <w:rFonts w:ascii="宋体" w:eastAsia="宋体" w:hAnsi="宋体" w:cs="宋体" w:hint="eastAsia"/>
          <w:kern w:val="0"/>
          <w:szCs w:val="21"/>
        </w:rPr>
        <w:t>是□</w:t>
      </w:r>
      <w:r w:rsidR="00186E4C" w:rsidRPr="0059750C">
        <w:rPr>
          <w:rFonts w:ascii="宋体" w:eastAsia="宋体" w:hAnsi="宋体" w:cs="宋体" w:hint="eastAsia"/>
          <w:kern w:val="0"/>
          <w:szCs w:val="21"/>
        </w:rPr>
        <w:t>（填以下</w:t>
      </w:r>
      <w:r w:rsidR="00186E4C" w:rsidRPr="0059750C">
        <w:rPr>
          <w:rFonts w:ascii="宋体" w:eastAsia="宋体" w:hAnsi="宋体" w:cs="宋体"/>
          <w:kern w:val="0"/>
          <w:szCs w:val="21"/>
        </w:rPr>
        <w:t>信息</w:t>
      </w:r>
      <w:r w:rsidR="00186E4C" w:rsidRPr="0059750C">
        <w:rPr>
          <w:rFonts w:ascii="宋体" w:eastAsia="宋体" w:hAnsi="宋体" w:cs="宋体" w:hint="eastAsia"/>
          <w:kern w:val="0"/>
          <w:szCs w:val="21"/>
        </w:rPr>
        <w:t>）</w:t>
      </w:r>
      <w:r w:rsidR="006F5DC0" w:rsidRPr="0059750C">
        <w:rPr>
          <w:rFonts w:ascii="宋体" w:eastAsia="宋体" w:hAnsi="宋体" w:cs="宋体" w:hint="eastAsia"/>
          <w:kern w:val="0"/>
          <w:szCs w:val="21"/>
        </w:rPr>
        <w:t xml:space="preserve"> </w:t>
      </w:r>
      <w:r w:rsidR="006F5DC0" w:rsidRPr="0059750C">
        <w:rPr>
          <w:rFonts w:ascii="宋体" w:eastAsia="宋体" w:hAnsi="宋体" w:cs="宋体"/>
          <w:kern w:val="0"/>
          <w:szCs w:val="21"/>
        </w:rPr>
        <w:t xml:space="preserve"> </w:t>
      </w:r>
      <w:r w:rsidR="006F5DC0"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1）国家政策变化风险的应对措施：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2）实施环境变化风险的应对措施：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3）重大技术变化风险的应对措施：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4）预算项目调整风险的应对措施：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5）因质疑投诉影响采购进度风险的应对措施：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6）采购失败风险的应对措施：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7）不按规定签订或者履行合同风险的应对措施：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8）出现损害国家利益和社会公共利益情形风险的应对措施：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F26391"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9）其他采购和合同履行过程的风险及应对措施：</w:t>
      </w:r>
    </w:p>
    <w:p w:rsidR="00F039EF" w:rsidRPr="0059750C" w:rsidRDefault="00F039EF" w:rsidP="00496FD6">
      <w:pPr>
        <w:widowControl/>
        <w:shd w:val="clear" w:color="auto" w:fill="FFFFFF"/>
        <w:spacing w:line="360" w:lineRule="auto"/>
        <w:rPr>
          <w:rFonts w:ascii="宋体" w:eastAsia="宋体" w:hAnsi="宋体" w:cs="宋体"/>
          <w:kern w:val="0"/>
          <w:szCs w:val="21"/>
        </w:rPr>
      </w:pPr>
    </w:p>
    <w:sectPr w:rsidR="00F039EF" w:rsidRPr="005975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DAC" w:rsidRDefault="00080DAC" w:rsidP="002502DF">
      <w:r>
        <w:separator/>
      </w:r>
    </w:p>
  </w:endnote>
  <w:endnote w:type="continuationSeparator" w:id="0">
    <w:p w:rsidR="00080DAC" w:rsidRDefault="00080DAC" w:rsidP="0025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DAC" w:rsidRDefault="00080DAC" w:rsidP="002502DF">
      <w:r>
        <w:separator/>
      </w:r>
    </w:p>
  </w:footnote>
  <w:footnote w:type="continuationSeparator" w:id="0">
    <w:p w:rsidR="00080DAC" w:rsidRDefault="00080DAC" w:rsidP="00250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02576"/>
    <w:multiLevelType w:val="hybridMultilevel"/>
    <w:tmpl w:val="2FD2F3C6"/>
    <w:lvl w:ilvl="0" w:tplc="FE580DF8">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671396E"/>
    <w:multiLevelType w:val="hybridMultilevel"/>
    <w:tmpl w:val="031478BA"/>
    <w:lvl w:ilvl="0" w:tplc="61F2DD14">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98"/>
    <w:rsid w:val="00032438"/>
    <w:rsid w:val="00032707"/>
    <w:rsid w:val="00042998"/>
    <w:rsid w:val="000470FC"/>
    <w:rsid w:val="00060343"/>
    <w:rsid w:val="000732A9"/>
    <w:rsid w:val="00080DAC"/>
    <w:rsid w:val="000A232A"/>
    <w:rsid w:val="000A5322"/>
    <w:rsid w:val="00140371"/>
    <w:rsid w:val="00186E4C"/>
    <w:rsid w:val="00211355"/>
    <w:rsid w:val="00226CED"/>
    <w:rsid w:val="0024028E"/>
    <w:rsid w:val="002502DF"/>
    <w:rsid w:val="00283798"/>
    <w:rsid w:val="002B2067"/>
    <w:rsid w:val="00321DC7"/>
    <w:rsid w:val="00334BD1"/>
    <w:rsid w:val="0035375B"/>
    <w:rsid w:val="00375C98"/>
    <w:rsid w:val="003853D0"/>
    <w:rsid w:val="003C4C02"/>
    <w:rsid w:val="003F0A19"/>
    <w:rsid w:val="003F609A"/>
    <w:rsid w:val="00440221"/>
    <w:rsid w:val="0044357E"/>
    <w:rsid w:val="00474CE3"/>
    <w:rsid w:val="00476697"/>
    <w:rsid w:val="00481673"/>
    <w:rsid w:val="004933AE"/>
    <w:rsid w:val="00496FD6"/>
    <w:rsid w:val="004E3CF9"/>
    <w:rsid w:val="004F77DA"/>
    <w:rsid w:val="005005DE"/>
    <w:rsid w:val="005054AE"/>
    <w:rsid w:val="005655E2"/>
    <w:rsid w:val="005727C8"/>
    <w:rsid w:val="005743AD"/>
    <w:rsid w:val="0059750C"/>
    <w:rsid w:val="005D2307"/>
    <w:rsid w:val="005D3F14"/>
    <w:rsid w:val="005E78B8"/>
    <w:rsid w:val="005E79E8"/>
    <w:rsid w:val="00620687"/>
    <w:rsid w:val="00622435"/>
    <w:rsid w:val="006269DA"/>
    <w:rsid w:val="006342A2"/>
    <w:rsid w:val="00694F1A"/>
    <w:rsid w:val="006A0860"/>
    <w:rsid w:val="006B3B74"/>
    <w:rsid w:val="006F066B"/>
    <w:rsid w:val="006F3BE4"/>
    <w:rsid w:val="006F5DC0"/>
    <w:rsid w:val="00715D8A"/>
    <w:rsid w:val="00734F56"/>
    <w:rsid w:val="00761E5F"/>
    <w:rsid w:val="00764016"/>
    <w:rsid w:val="00776FD2"/>
    <w:rsid w:val="007A2184"/>
    <w:rsid w:val="007A6F38"/>
    <w:rsid w:val="007B2A0D"/>
    <w:rsid w:val="007C25E0"/>
    <w:rsid w:val="007C632E"/>
    <w:rsid w:val="007C6A56"/>
    <w:rsid w:val="007D5516"/>
    <w:rsid w:val="007E382C"/>
    <w:rsid w:val="007E3D67"/>
    <w:rsid w:val="007F2F05"/>
    <w:rsid w:val="00804CA5"/>
    <w:rsid w:val="0084070F"/>
    <w:rsid w:val="00842391"/>
    <w:rsid w:val="0085483B"/>
    <w:rsid w:val="00861D71"/>
    <w:rsid w:val="0088582C"/>
    <w:rsid w:val="00890A6C"/>
    <w:rsid w:val="008948EF"/>
    <w:rsid w:val="008A1DD3"/>
    <w:rsid w:val="008A6447"/>
    <w:rsid w:val="008E243E"/>
    <w:rsid w:val="008E254D"/>
    <w:rsid w:val="008F1888"/>
    <w:rsid w:val="00967EF2"/>
    <w:rsid w:val="00995037"/>
    <w:rsid w:val="009B106E"/>
    <w:rsid w:val="009B4396"/>
    <w:rsid w:val="009C70BC"/>
    <w:rsid w:val="009D6C38"/>
    <w:rsid w:val="009E34C5"/>
    <w:rsid w:val="00A15715"/>
    <w:rsid w:val="00A65138"/>
    <w:rsid w:val="00A736CC"/>
    <w:rsid w:val="00A76F40"/>
    <w:rsid w:val="00A80DA9"/>
    <w:rsid w:val="00AA256E"/>
    <w:rsid w:val="00AB037C"/>
    <w:rsid w:val="00AB20BB"/>
    <w:rsid w:val="00AB7948"/>
    <w:rsid w:val="00AE1138"/>
    <w:rsid w:val="00B267AB"/>
    <w:rsid w:val="00B335C9"/>
    <w:rsid w:val="00B339BA"/>
    <w:rsid w:val="00B80225"/>
    <w:rsid w:val="00B82A16"/>
    <w:rsid w:val="00B949B1"/>
    <w:rsid w:val="00BA41F6"/>
    <w:rsid w:val="00BD7CC1"/>
    <w:rsid w:val="00BF3DFD"/>
    <w:rsid w:val="00C12962"/>
    <w:rsid w:val="00C23304"/>
    <w:rsid w:val="00C23544"/>
    <w:rsid w:val="00C51535"/>
    <w:rsid w:val="00C63423"/>
    <w:rsid w:val="00C655D2"/>
    <w:rsid w:val="00CA28D2"/>
    <w:rsid w:val="00CC0738"/>
    <w:rsid w:val="00CE0987"/>
    <w:rsid w:val="00CE2A5E"/>
    <w:rsid w:val="00D004BF"/>
    <w:rsid w:val="00D0157F"/>
    <w:rsid w:val="00D05B16"/>
    <w:rsid w:val="00D37258"/>
    <w:rsid w:val="00D97FD8"/>
    <w:rsid w:val="00DB7A66"/>
    <w:rsid w:val="00DC32F1"/>
    <w:rsid w:val="00DF66B1"/>
    <w:rsid w:val="00E118EB"/>
    <w:rsid w:val="00E404AF"/>
    <w:rsid w:val="00E414EE"/>
    <w:rsid w:val="00E45D59"/>
    <w:rsid w:val="00E72FE3"/>
    <w:rsid w:val="00EA03B9"/>
    <w:rsid w:val="00EC4B2C"/>
    <w:rsid w:val="00EF0C4C"/>
    <w:rsid w:val="00F039EF"/>
    <w:rsid w:val="00F0670B"/>
    <w:rsid w:val="00F14DE6"/>
    <w:rsid w:val="00F17D9F"/>
    <w:rsid w:val="00F2213D"/>
    <w:rsid w:val="00F26391"/>
    <w:rsid w:val="00F67F0C"/>
    <w:rsid w:val="00FA2798"/>
    <w:rsid w:val="00FA296F"/>
    <w:rsid w:val="00FD77B4"/>
    <w:rsid w:val="00FE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C7CCEA-3753-4296-85C8-46522E28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343"/>
    <w:pPr>
      <w:widowControl w:val="0"/>
      <w:jc w:val="both"/>
    </w:pPr>
  </w:style>
  <w:style w:type="paragraph" w:styleId="1">
    <w:name w:val="heading 1"/>
    <w:basedOn w:val="a"/>
    <w:link w:val="1Char"/>
    <w:uiPriority w:val="9"/>
    <w:qFormat/>
    <w:rsid w:val="002502D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502DF"/>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2502D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2DF"/>
    <w:rPr>
      <w:sz w:val="18"/>
      <w:szCs w:val="18"/>
    </w:rPr>
  </w:style>
  <w:style w:type="paragraph" w:styleId="a4">
    <w:name w:val="footer"/>
    <w:basedOn w:val="a"/>
    <w:link w:val="Char0"/>
    <w:uiPriority w:val="99"/>
    <w:unhideWhenUsed/>
    <w:rsid w:val="002502DF"/>
    <w:pPr>
      <w:tabs>
        <w:tab w:val="center" w:pos="4153"/>
        <w:tab w:val="right" w:pos="8306"/>
      </w:tabs>
      <w:snapToGrid w:val="0"/>
      <w:jc w:val="left"/>
    </w:pPr>
    <w:rPr>
      <w:sz w:val="18"/>
      <w:szCs w:val="18"/>
    </w:rPr>
  </w:style>
  <w:style w:type="character" w:customStyle="1" w:styleId="Char0">
    <w:name w:val="页脚 Char"/>
    <w:basedOn w:val="a0"/>
    <w:link w:val="a4"/>
    <w:uiPriority w:val="99"/>
    <w:rsid w:val="002502DF"/>
    <w:rPr>
      <w:sz w:val="18"/>
      <w:szCs w:val="18"/>
    </w:rPr>
  </w:style>
  <w:style w:type="character" w:customStyle="1" w:styleId="1Char">
    <w:name w:val="标题 1 Char"/>
    <w:basedOn w:val="a0"/>
    <w:link w:val="1"/>
    <w:uiPriority w:val="9"/>
    <w:rsid w:val="002502DF"/>
    <w:rPr>
      <w:rFonts w:ascii="宋体" w:eastAsia="宋体" w:hAnsi="宋体" w:cs="宋体"/>
      <w:b/>
      <w:bCs/>
      <w:kern w:val="36"/>
      <w:sz w:val="48"/>
      <w:szCs w:val="48"/>
    </w:rPr>
  </w:style>
  <w:style w:type="character" w:customStyle="1" w:styleId="3Char">
    <w:name w:val="标题 3 Char"/>
    <w:basedOn w:val="a0"/>
    <w:link w:val="3"/>
    <w:uiPriority w:val="9"/>
    <w:rsid w:val="002502DF"/>
    <w:rPr>
      <w:rFonts w:ascii="宋体" w:eastAsia="宋体" w:hAnsi="宋体" w:cs="宋体"/>
      <w:b/>
      <w:bCs/>
      <w:kern w:val="0"/>
      <w:sz w:val="27"/>
      <w:szCs w:val="27"/>
    </w:rPr>
  </w:style>
  <w:style w:type="character" w:customStyle="1" w:styleId="5Char">
    <w:name w:val="标题 5 Char"/>
    <w:basedOn w:val="a0"/>
    <w:link w:val="5"/>
    <w:uiPriority w:val="9"/>
    <w:rsid w:val="002502DF"/>
    <w:rPr>
      <w:rFonts w:ascii="宋体" w:eastAsia="宋体" w:hAnsi="宋体" w:cs="宋体"/>
      <w:b/>
      <w:bCs/>
      <w:kern w:val="0"/>
      <w:sz w:val="20"/>
      <w:szCs w:val="20"/>
    </w:rPr>
  </w:style>
  <w:style w:type="paragraph" w:styleId="a5">
    <w:name w:val="Normal (Web)"/>
    <w:basedOn w:val="a"/>
    <w:uiPriority w:val="99"/>
    <w:semiHidden/>
    <w:unhideWhenUsed/>
    <w:rsid w:val="002502DF"/>
    <w:pPr>
      <w:widowControl/>
      <w:spacing w:before="100" w:beforeAutospacing="1" w:after="100" w:afterAutospacing="1"/>
      <w:jc w:val="left"/>
    </w:pPr>
    <w:rPr>
      <w:rFonts w:ascii="宋体" w:eastAsia="宋体" w:hAnsi="宋体" w:cs="宋体"/>
      <w:kern w:val="0"/>
      <w:sz w:val="24"/>
      <w:szCs w:val="24"/>
    </w:rPr>
  </w:style>
  <w:style w:type="character" w:customStyle="1" w:styleId="population-ceilingprice">
    <w:name w:val="population-ceilingprice"/>
    <w:basedOn w:val="a0"/>
    <w:rsid w:val="002502DF"/>
  </w:style>
  <w:style w:type="character" w:customStyle="1" w:styleId="population-projectoverview">
    <w:name w:val="population-projectoverview"/>
    <w:basedOn w:val="a0"/>
    <w:rsid w:val="002502DF"/>
  </w:style>
  <w:style w:type="character" w:customStyle="1" w:styleId="population-hassupplier">
    <w:name w:val="population-hassupplier"/>
    <w:basedOn w:val="a0"/>
    <w:rsid w:val="002502DF"/>
  </w:style>
  <w:style w:type="character" w:customStyle="1" w:styleId="investigation-researchstatus">
    <w:name w:val="investigation-researchstatus"/>
    <w:basedOn w:val="a0"/>
    <w:rsid w:val="002502DF"/>
  </w:style>
  <w:style w:type="character" w:customStyle="1" w:styleId="implementation-kind">
    <w:name w:val="implementation-kind"/>
    <w:basedOn w:val="a0"/>
    <w:rsid w:val="002502DF"/>
  </w:style>
  <w:style w:type="character" w:customStyle="1" w:styleId="implementation-purmethod">
    <w:name w:val="implementation-purmethod"/>
    <w:basedOn w:val="a0"/>
    <w:rsid w:val="002502DF"/>
  </w:style>
  <w:style w:type="character" w:customStyle="1" w:styleId="implementation-subcontracttotal">
    <w:name w:val="implementation-subcontracttotal"/>
    <w:basedOn w:val="a0"/>
    <w:rsid w:val="002502DF"/>
  </w:style>
  <w:style w:type="character" w:customStyle="1" w:styleId="implementation-reservestatus">
    <w:name w:val="implementation-reservestatus"/>
    <w:basedOn w:val="a0"/>
    <w:rsid w:val="002502DF"/>
  </w:style>
  <w:style w:type="character" w:customStyle="1" w:styleId="implementation-govservice">
    <w:name w:val="implementation-govservice"/>
    <w:basedOn w:val="a0"/>
    <w:rsid w:val="002502DF"/>
  </w:style>
  <w:style w:type="character" w:customStyle="1" w:styleId="implementation-govinfomationstatus">
    <w:name w:val="implementation-govinfomationstatus"/>
    <w:basedOn w:val="a0"/>
    <w:rsid w:val="002502DF"/>
  </w:style>
  <w:style w:type="character" w:customStyle="1" w:styleId="implementation-sciencestatus">
    <w:name w:val="implementation-sciencestatus"/>
    <w:basedOn w:val="a0"/>
    <w:rsid w:val="002502DF"/>
  </w:style>
  <w:style w:type="character" w:customStyle="1" w:styleId="implementation-pppstatus">
    <w:name w:val="implementation-pppstatus"/>
    <w:basedOn w:val="a0"/>
    <w:rsid w:val="002502DF"/>
  </w:style>
  <w:style w:type="character" w:customStyle="1" w:styleId="subcontract-legalcontracttype">
    <w:name w:val="subcontract-legalcontracttype"/>
    <w:basedOn w:val="a0"/>
    <w:rsid w:val="002502DF"/>
  </w:style>
  <w:style w:type="character" w:customStyle="1" w:styleId="subcontract-performperiod">
    <w:name w:val="subcontract-performperiod"/>
    <w:basedOn w:val="a0"/>
    <w:rsid w:val="002502DF"/>
  </w:style>
  <w:style w:type="character" w:customStyle="1" w:styleId="subcontract-performaddress">
    <w:name w:val="subcontract-performaddress"/>
    <w:basedOn w:val="a0"/>
    <w:rsid w:val="002502DF"/>
  </w:style>
  <w:style w:type="character" w:customStyle="1" w:styleId="subcontract-contractpaytype">
    <w:name w:val="subcontract-contractpaytype"/>
    <w:basedOn w:val="a0"/>
    <w:rsid w:val="002502DF"/>
  </w:style>
  <w:style w:type="character" w:customStyle="1" w:styleId="subcontract-deliverystandard">
    <w:name w:val="subcontract-deliverystandard"/>
    <w:basedOn w:val="a0"/>
    <w:rsid w:val="002502DF"/>
  </w:style>
  <w:style w:type="character" w:customStyle="1" w:styleId="subcontract-maintenance">
    <w:name w:val="subcontract-maintenance"/>
    <w:basedOn w:val="a0"/>
    <w:rsid w:val="002502DF"/>
  </w:style>
  <w:style w:type="character" w:customStyle="1" w:styleId="subcontract-intellectualproperty">
    <w:name w:val="subcontract-intellectualproperty"/>
    <w:basedOn w:val="a0"/>
    <w:rsid w:val="002502DF"/>
  </w:style>
  <w:style w:type="character" w:customStyle="1" w:styleId="subcontract-risksharing">
    <w:name w:val="subcontract-risksharing"/>
    <w:basedOn w:val="a0"/>
    <w:rsid w:val="002502DF"/>
  </w:style>
  <w:style w:type="character" w:customStyle="1" w:styleId="subcontract-disputeresolution">
    <w:name w:val="subcontract-disputeresolution"/>
    <w:basedOn w:val="a0"/>
    <w:rsid w:val="002502DF"/>
  </w:style>
  <w:style w:type="character" w:customStyle="1" w:styleId="subcontract-otherterms">
    <w:name w:val="subcontract-otherterms"/>
    <w:basedOn w:val="a0"/>
    <w:rsid w:val="002502DF"/>
  </w:style>
  <w:style w:type="character" w:customStyle="1" w:styleId="subcontract-acceptancetype">
    <w:name w:val="subcontract-acceptancetype"/>
    <w:basedOn w:val="a0"/>
    <w:rsid w:val="002502DF"/>
  </w:style>
  <w:style w:type="character" w:customStyle="1" w:styleId="subcontract-invitesupplierstatus">
    <w:name w:val="subcontract-invitesupplierstatus"/>
    <w:basedOn w:val="a0"/>
    <w:rsid w:val="002502DF"/>
  </w:style>
  <w:style w:type="character" w:customStyle="1" w:styleId="subcontract-inviteexpertstatus">
    <w:name w:val="subcontract-inviteexpertstatus"/>
    <w:basedOn w:val="a0"/>
    <w:rsid w:val="002502DF"/>
  </w:style>
  <w:style w:type="character" w:customStyle="1" w:styleId="subcontract-inviteserviceobjectstatus">
    <w:name w:val="subcontract-inviteserviceobjectstatus"/>
    <w:basedOn w:val="a0"/>
    <w:rsid w:val="002502DF"/>
  </w:style>
  <w:style w:type="character" w:customStyle="1" w:styleId="subcontract-professionaldetectionstatus">
    <w:name w:val="subcontract-professionaldetectionstatus"/>
    <w:basedOn w:val="a0"/>
    <w:rsid w:val="002502DF"/>
  </w:style>
  <w:style w:type="character" w:customStyle="1" w:styleId="subcontract-acceptanceprocesstype">
    <w:name w:val="subcontract-acceptanceprocesstype"/>
    <w:basedOn w:val="a0"/>
    <w:rsid w:val="002502DF"/>
  </w:style>
  <w:style w:type="character" w:customStyle="1" w:styleId="subcontract-acceptancemethod">
    <w:name w:val="subcontract-acceptancemethod"/>
    <w:basedOn w:val="a0"/>
    <w:rsid w:val="002502DF"/>
  </w:style>
  <w:style w:type="character" w:customStyle="1" w:styleId="subcontract-otherpreparations">
    <w:name w:val="subcontract-otherpreparations"/>
    <w:basedOn w:val="a0"/>
    <w:rsid w:val="002502DF"/>
  </w:style>
  <w:style w:type="character" w:customStyle="1" w:styleId="subcontract-goodscontent">
    <w:name w:val="subcontract-goodscontent"/>
    <w:basedOn w:val="a0"/>
    <w:rsid w:val="002502DF"/>
  </w:style>
  <w:style w:type="character" w:customStyle="1" w:styleId="subcontract-businesscontent">
    <w:name w:val="subcontract-businesscontent"/>
    <w:basedOn w:val="a0"/>
    <w:rsid w:val="002502DF"/>
  </w:style>
  <w:style w:type="character" w:customStyle="1" w:styleId="subcontract-acceptancecriteria">
    <w:name w:val="subcontract-acceptancecriteria"/>
    <w:basedOn w:val="a0"/>
    <w:rsid w:val="002502DF"/>
  </w:style>
  <w:style w:type="character" w:customStyle="1" w:styleId="subcontract-othercontent">
    <w:name w:val="subcontract-othercontent"/>
    <w:basedOn w:val="a0"/>
    <w:rsid w:val="002502DF"/>
  </w:style>
  <w:style w:type="character" w:customStyle="1" w:styleId="risk-riskresponse">
    <w:name w:val="risk-riskresponse"/>
    <w:basedOn w:val="a0"/>
    <w:rsid w:val="002502DF"/>
  </w:style>
  <w:style w:type="paragraph" w:styleId="a6">
    <w:name w:val="List Paragraph"/>
    <w:basedOn w:val="a"/>
    <w:uiPriority w:val="34"/>
    <w:qFormat/>
    <w:rsid w:val="005E79E8"/>
    <w:pPr>
      <w:ind w:firstLineChars="200" w:firstLine="420"/>
    </w:pPr>
  </w:style>
  <w:style w:type="table" w:styleId="a7">
    <w:name w:val="Table Grid"/>
    <w:basedOn w:val="a1"/>
    <w:uiPriority w:val="39"/>
    <w:rsid w:val="00443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 首行缩进:  2 字符"/>
    <w:basedOn w:val="a"/>
    <w:qFormat/>
    <w:rsid w:val="00474CE3"/>
    <w:pPr>
      <w:spacing w:line="400" w:lineRule="exact"/>
      <w:ind w:firstLineChars="200" w:firstLine="200"/>
    </w:pPr>
    <w:rPr>
      <w:rFonts w:ascii="Times New Roman" w:eastAsia="宋体" w:hAnsi="Times New Roman" w:cs="宋体"/>
      <w:sz w:val="24"/>
      <w:szCs w:val="24"/>
    </w:rPr>
  </w:style>
  <w:style w:type="paragraph" w:customStyle="1" w:styleId="a8">
    <w:name w:val="无间距"/>
    <w:qFormat/>
    <w:rsid w:val="00C51535"/>
    <w:rPr>
      <w:rFonts w:ascii="Calibri" w:eastAsia="宋体" w:hAnsi="Calibri"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1031">
      <w:bodyDiv w:val="1"/>
      <w:marLeft w:val="0"/>
      <w:marRight w:val="0"/>
      <w:marTop w:val="0"/>
      <w:marBottom w:val="0"/>
      <w:divBdr>
        <w:top w:val="none" w:sz="0" w:space="0" w:color="auto"/>
        <w:left w:val="none" w:sz="0" w:space="0" w:color="auto"/>
        <w:bottom w:val="none" w:sz="0" w:space="0" w:color="auto"/>
        <w:right w:val="none" w:sz="0" w:space="0" w:color="auto"/>
      </w:divBdr>
      <w:divsChild>
        <w:div w:id="1320504131">
          <w:marLeft w:val="480"/>
          <w:marRight w:val="0"/>
          <w:marTop w:val="0"/>
          <w:marBottom w:val="0"/>
          <w:divBdr>
            <w:top w:val="none" w:sz="0" w:space="0" w:color="auto"/>
            <w:left w:val="none" w:sz="0" w:space="0" w:color="auto"/>
            <w:bottom w:val="none" w:sz="0" w:space="0" w:color="auto"/>
            <w:right w:val="none" w:sz="0" w:space="0" w:color="auto"/>
          </w:divBdr>
        </w:div>
        <w:div w:id="1938438128">
          <w:marLeft w:val="0"/>
          <w:marRight w:val="0"/>
          <w:marTop w:val="0"/>
          <w:marBottom w:val="0"/>
          <w:divBdr>
            <w:top w:val="none" w:sz="0" w:space="0" w:color="auto"/>
            <w:left w:val="none" w:sz="0" w:space="0" w:color="auto"/>
            <w:bottom w:val="none" w:sz="0" w:space="0" w:color="auto"/>
            <w:right w:val="none" w:sz="0" w:space="0" w:color="auto"/>
          </w:divBdr>
        </w:div>
        <w:div w:id="327943806">
          <w:marLeft w:val="0"/>
          <w:marRight w:val="0"/>
          <w:marTop w:val="0"/>
          <w:marBottom w:val="0"/>
          <w:divBdr>
            <w:top w:val="none" w:sz="0" w:space="0" w:color="auto"/>
            <w:left w:val="none" w:sz="0" w:space="0" w:color="auto"/>
            <w:bottom w:val="none" w:sz="0" w:space="0" w:color="auto"/>
            <w:right w:val="none" w:sz="0" w:space="0" w:color="auto"/>
          </w:divBdr>
        </w:div>
        <w:div w:id="810827939">
          <w:marLeft w:val="0"/>
          <w:marRight w:val="0"/>
          <w:marTop w:val="0"/>
          <w:marBottom w:val="0"/>
          <w:divBdr>
            <w:top w:val="none" w:sz="0" w:space="0" w:color="auto"/>
            <w:left w:val="none" w:sz="0" w:space="0" w:color="auto"/>
            <w:bottom w:val="none" w:sz="0" w:space="0" w:color="auto"/>
            <w:right w:val="none" w:sz="0" w:space="0" w:color="auto"/>
          </w:divBdr>
        </w:div>
        <w:div w:id="929315548">
          <w:marLeft w:val="0"/>
          <w:marRight w:val="0"/>
          <w:marTop w:val="0"/>
          <w:marBottom w:val="0"/>
          <w:divBdr>
            <w:top w:val="none" w:sz="0" w:space="0" w:color="auto"/>
            <w:left w:val="none" w:sz="0" w:space="0" w:color="auto"/>
            <w:bottom w:val="none" w:sz="0" w:space="0" w:color="auto"/>
            <w:right w:val="none" w:sz="0" w:space="0" w:color="auto"/>
          </w:divBdr>
        </w:div>
        <w:div w:id="598610582">
          <w:marLeft w:val="0"/>
          <w:marRight w:val="0"/>
          <w:marTop w:val="0"/>
          <w:marBottom w:val="0"/>
          <w:divBdr>
            <w:top w:val="none" w:sz="0" w:space="0" w:color="auto"/>
            <w:left w:val="none" w:sz="0" w:space="0" w:color="auto"/>
            <w:bottom w:val="none" w:sz="0" w:space="0" w:color="auto"/>
            <w:right w:val="none" w:sz="0" w:space="0" w:color="auto"/>
          </w:divBdr>
        </w:div>
      </w:divsChild>
    </w:div>
    <w:div w:id="1154764339">
      <w:bodyDiv w:val="1"/>
      <w:marLeft w:val="0"/>
      <w:marRight w:val="0"/>
      <w:marTop w:val="0"/>
      <w:marBottom w:val="0"/>
      <w:divBdr>
        <w:top w:val="none" w:sz="0" w:space="0" w:color="auto"/>
        <w:left w:val="none" w:sz="0" w:space="0" w:color="auto"/>
        <w:bottom w:val="none" w:sz="0" w:space="0" w:color="auto"/>
        <w:right w:val="none" w:sz="0" w:space="0" w:color="auto"/>
      </w:divBdr>
      <w:divsChild>
        <w:div w:id="1002245906">
          <w:marLeft w:val="0"/>
          <w:marRight w:val="0"/>
          <w:marTop w:val="0"/>
          <w:marBottom w:val="30"/>
          <w:divBdr>
            <w:top w:val="none" w:sz="0" w:space="0" w:color="auto"/>
            <w:left w:val="none" w:sz="0" w:space="0" w:color="auto"/>
            <w:bottom w:val="none" w:sz="0" w:space="0" w:color="auto"/>
            <w:right w:val="none" w:sz="0" w:space="0" w:color="auto"/>
          </w:divBdr>
        </w:div>
      </w:divsChild>
    </w:div>
    <w:div w:id="19480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93B1B-BE42-4A12-B6E1-C09391D4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13</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张灵峻</dc:creator>
  <cp:keywords/>
  <dc:description/>
  <cp:lastModifiedBy>lrm</cp:lastModifiedBy>
  <cp:revision>69</cp:revision>
  <dcterms:created xsi:type="dcterms:W3CDTF">2022-04-18T03:18:00Z</dcterms:created>
  <dcterms:modified xsi:type="dcterms:W3CDTF">2022-05-13T08:07:00Z</dcterms:modified>
</cp:coreProperties>
</file>